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93" w:rsidRPr="00192B93" w:rsidRDefault="00192B93" w:rsidP="00192B93">
      <w:pPr>
        <w:pStyle w:val="Balk1"/>
        <w:jc w:val="center"/>
        <w:rPr>
          <w:b/>
          <w:bCs/>
          <w:color w:val="000000" w:themeColor="text1"/>
        </w:rPr>
      </w:pPr>
      <w:r w:rsidRPr="00192B93">
        <w:rPr>
          <w:b/>
          <w:bCs/>
          <w:color w:val="000000" w:themeColor="text1"/>
        </w:rPr>
        <w:t>UMRE İLE GÖNÜLLERİ İMAR EDELİM</w:t>
      </w:r>
    </w:p>
    <w:p w:rsidR="00192B93" w:rsidRDefault="00192B93" w:rsidP="00192B93">
      <w:pPr>
        <w:autoSpaceDE w:val="0"/>
        <w:autoSpaceDN w:val="0"/>
        <w:bidi/>
        <w:adjustRightInd w:val="0"/>
        <w:spacing w:before="120" w:after="120" w:line="220" w:lineRule="atLeast"/>
        <w:ind w:firstLine="360"/>
        <w:rPr>
          <w:rFonts w:ascii="Traditional Arabic" w:hAnsi="Traditional Arabic" w:cs="Traditional Arabic"/>
          <w:b/>
          <w:bCs/>
          <w:sz w:val="36"/>
          <w:szCs w:val="36"/>
          <w:rtl/>
        </w:rPr>
      </w:pPr>
      <w:r w:rsidRPr="00192B93">
        <w:rPr>
          <w:rFonts w:ascii="Traditional Arabic" w:hAnsi="Traditional Arabic" w:cs="Traditional Arabic"/>
          <w:b/>
          <w:bCs/>
          <w:sz w:val="36"/>
          <w:szCs w:val="36"/>
          <w:rtl/>
        </w:rPr>
        <w:t>قا</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ى : و</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وا ال</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192B93">
        <w:rPr>
          <w:rFonts w:ascii="Traditional Arabic" w:hAnsi="Traditional Arabic" w:cs="Traditional Arabic"/>
          <w:b/>
          <w:bCs/>
          <w:sz w:val="36"/>
          <w:szCs w:val="36"/>
          <w:rtl/>
        </w:rPr>
        <w:t xml:space="preserve"> لله</w:t>
      </w:r>
    </w:p>
    <w:p w:rsidR="00192B93" w:rsidRPr="00192B93" w:rsidRDefault="00192B93" w:rsidP="00192B93">
      <w:pPr>
        <w:autoSpaceDE w:val="0"/>
        <w:autoSpaceDN w:val="0"/>
        <w:bidi/>
        <w:adjustRightInd w:val="0"/>
        <w:spacing w:before="120" w:after="120" w:line="220" w:lineRule="atLeast"/>
        <w:ind w:firstLine="360"/>
        <w:rPr>
          <w:rFonts w:ascii="Traditional Arabic" w:hAnsi="Traditional Arabic" w:cs="Traditional Arabic"/>
          <w:b/>
          <w:bCs/>
          <w:sz w:val="36"/>
          <w:szCs w:val="36"/>
          <w:rtl/>
        </w:rPr>
      </w:pPr>
      <w:r>
        <w:rPr>
          <w:rFonts w:ascii="Traditional Arabic" w:hAnsi="Traditional Arabic" w:cs="Traditional Arabic" w:hint="cs"/>
          <w:b/>
          <w:bCs/>
          <w:sz w:val="36"/>
          <w:szCs w:val="36"/>
          <w:rtl/>
        </w:rPr>
        <w:t>ق</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ال</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ول</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 صلى الله عليه و سلم : ا</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ال</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ر</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ار</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لم</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6579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p>
    <w:p w:rsidR="001340C0" w:rsidRDefault="001340C0" w:rsidP="00192B93">
      <w:pPr>
        <w:pStyle w:val="Balk2"/>
        <w:ind w:left="360"/>
        <w:rPr>
          <w:lang w:val="en-US"/>
        </w:rPr>
      </w:pPr>
      <w:bookmarkStart w:id="0" w:name="_Toc111098802"/>
      <w:r>
        <w:rPr>
          <w:lang w:val="en-US"/>
        </w:rPr>
        <w:t>UMRENİN FIKHÎ YÖNÜ</w:t>
      </w:r>
      <w:r w:rsidR="007178FC">
        <w:rPr>
          <w:rStyle w:val="DipnotBavurusu"/>
          <w:lang w:val="en-US"/>
        </w:rPr>
        <w:footnoteReference w:id="2"/>
      </w:r>
    </w:p>
    <w:p w:rsidR="00192B93" w:rsidRPr="008B0474" w:rsidRDefault="00192B93" w:rsidP="00192B93">
      <w:pPr>
        <w:pStyle w:val="Balk2"/>
        <w:ind w:left="360"/>
        <w:rPr>
          <w:rFonts w:cs="Times New Roman"/>
          <w:lang w:val="en-US"/>
        </w:rPr>
      </w:pPr>
      <w:r w:rsidRPr="008B0474">
        <w:rPr>
          <w:lang w:val="en-US"/>
        </w:rPr>
        <w:t>U</w:t>
      </w:r>
      <w:bookmarkEnd w:id="0"/>
      <w:r w:rsidRPr="008B0474">
        <w:rPr>
          <w:lang w:val="en-US"/>
        </w:rPr>
        <w:t>mre</w:t>
      </w:r>
      <w:bookmarkStart w:id="1" w:name="_Toc149819402"/>
      <w:bookmarkStart w:id="2" w:name="_Toc149818304"/>
      <w:bookmarkStart w:id="3" w:name="_Toc111098803"/>
      <w:bookmarkEnd w:id="1"/>
      <w:bookmarkEnd w:id="2"/>
      <w:r w:rsidRPr="008B0474">
        <w:rPr>
          <w:lang w:val="en-US"/>
        </w:rPr>
        <w:t>nin</w:t>
      </w:r>
      <w:r w:rsidR="0003646D">
        <w:rPr>
          <w:lang w:val="en-US"/>
        </w:rPr>
        <w:t xml:space="preserve"> </w:t>
      </w:r>
      <w:r w:rsidRPr="008B0474">
        <w:rPr>
          <w:lang w:val="en-US"/>
        </w:rPr>
        <w:t>Tanım</w:t>
      </w:r>
      <w:bookmarkEnd w:id="3"/>
      <w:r w:rsidRPr="008B0474">
        <w:rPr>
          <w:lang w:val="en-US"/>
        </w:rPr>
        <w:t>ı</w:t>
      </w:r>
    </w:p>
    <w:p w:rsidR="00192B93" w:rsidRPr="008B0474" w:rsidRDefault="00192B93" w:rsidP="00192B93">
      <w:pPr>
        <w:autoSpaceDE w:val="0"/>
        <w:autoSpaceDN w:val="0"/>
        <w:adjustRightInd w:val="0"/>
        <w:spacing w:before="120" w:after="120" w:line="220" w:lineRule="atLeast"/>
        <w:ind w:firstLine="360"/>
        <w:jc w:val="both"/>
        <w:rPr>
          <w:rFonts w:ascii="Verdana" w:hAnsi="Verdana"/>
          <w:bCs/>
          <w:lang w:val="en-US"/>
        </w:rPr>
      </w:pPr>
      <w:r w:rsidRPr="008B0474">
        <w:rPr>
          <w:rFonts w:ascii="Verdana" w:hAnsi="Verdana"/>
          <w:bCs/>
          <w:lang w:val="en-US"/>
        </w:rPr>
        <w:t>Umre, ihramagirerektavafvesa'yyaptıktansonratıraşolupihramdançıkmaktanibarettir. HanefiveMâlikîler'egöremüslümanınömründebirdefaumreyapmasımüekkedsünnettir. Şafiî</w:t>
      </w:r>
      <w:r w:rsidR="0003646D">
        <w:rPr>
          <w:rFonts w:ascii="Verdana" w:hAnsi="Verdana"/>
          <w:bCs/>
          <w:lang w:val="en-US"/>
        </w:rPr>
        <w:t xml:space="preserve"> </w:t>
      </w:r>
      <w:r w:rsidRPr="008B0474">
        <w:rPr>
          <w:rFonts w:ascii="Verdana" w:hAnsi="Verdana"/>
          <w:bCs/>
          <w:lang w:val="en-US"/>
        </w:rPr>
        <w:t>ve</w:t>
      </w:r>
      <w:r w:rsidR="0003646D">
        <w:rPr>
          <w:rFonts w:ascii="Verdana" w:hAnsi="Verdana"/>
          <w:bCs/>
          <w:lang w:val="en-US"/>
        </w:rPr>
        <w:t xml:space="preserve"> </w:t>
      </w:r>
      <w:r w:rsidRPr="008B0474">
        <w:rPr>
          <w:rFonts w:ascii="Verdana" w:hAnsi="Verdana"/>
          <w:bCs/>
          <w:lang w:val="en-US"/>
        </w:rPr>
        <w:t>Hanbelîler'e</w:t>
      </w:r>
      <w:r w:rsidR="0003646D">
        <w:rPr>
          <w:rFonts w:ascii="Verdana" w:hAnsi="Verdana"/>
          <w:bCs/>
          <w:lang w:val="en-US"/>
        </w:rPr>
        <w:t xml:space="preserve"> </w:t>
      </w:r>
      <w:r w:rsidRPr="008B0474">
        <w:rPr>
          <w:rFonts w:ascii="Verdana" w:hAnsi="Verdana"/>
          <w:bCs/>
          <w:lang w:val="en-US"/>
        </w:rPr>
        <w:t>göre</w:t>
      </w:r>
      <w:r w:rsidR="0003646D">
        <w:rPr>
          <w:rFonts w:ascii="Verdana" w:hAnsi="Verdana"/>
          <w:bCs/>
          <w:lang w:val="en-US"/>
        </w:rPr>
        <w:t xml:space="preserve"> </w:t>
      </w:r>
      <w:r w:rsidRPr="008B0474">
        <w:rPr>
          <w:rFonts w:ascii="Verdana" w:hAnsi="Verdana"/>
          <w:bCs/>
          <w:lang w:val="en-US"/>
        </w:rPr>
        <w:t>ise</w:t>
      </w:r>
      <w:r w:rsidR="0003646D">
        <w:rPr>
          <w:rFonts w:ascii="Verdana" w:hAnsi="Verdana"/>
          <w:bCs/>
          <w:lang w:val="en-US"/>
        </w:rPr>
        <w:t xml:space="preserve"> </w:t>
      </w:r>
      <w:r w:rsidRPr="008B0474">
        <w:rPr>
          <w:rFonts w:ascii="Verdana" w:hAnsi="Verdana"/>
          <w:bCs/>
          <w:lang w:val="en-US"/>
        </w:rPr>
        <w:t xml:space="preserve">farzdır. </w:t>
      </w:r>
    </w:p>
    <w:p w:rsidR="00192B93" w:rsidRPr="008B0474" w:rsidRDefault="00192B93" w:rsidP="00192B93">
      <w:pPr>
        <w:pStyle w:val="Balk2"/>
        <w:ind w:left="360"/>
        <w:rPr>
          <w:rFonts w:cs="Times New Roman"/>
          <w:lang w:val="en-US"/>
        </w:rPr>
      </w:pPr>
      <w:bookmarkStart w:id="4" w:name="_Toc149819403"/>
      <w:bookmarkStart w:id="5" w:name="_Toc149818305"/>
      <w:bookmarkStart w:id="6" w:name="_Toc111098804"/>
      <w:bookmarkEnd w:id="4"/>
      <w:bookmarkEnd w:id="5"/>
      <w:r w:rsidRPr="008B0474">
        <w:rPr>
          <w:lang w:val="en-US"/>
        </w:rPr>
        <w:t>Umrenin</w:t>
      </w:r>
      <w:r w:rsidR="0003646D">
        <w:rPr>
          <w:lang w:val="en-US"/>
        </w:rPr>
        <w:t xml:space="preserve"> </w:t>
      </w:r>
      <w:r w:rsidRPr="008B0474">
        <w:rPr>
          <w:lang w:val="en-US"/>
        </w:rPr>
        <w:t>Farz</w:t>
      </w:r>
      <w:r w:rsidR="0003646D">
        <w:rPr>
          <w:lang w:val="en-US"/>
        </w:rPr>
        <w:t xml:space="preserve"> </w:t>
      </w:r>
      <w:r w:rsidRPr="008B0474">
        <w:rPr>
          <w:lang w:val="en-US"/>
        </w:rPr>
        <w:t>Ve</w:t>
      </w:r>
      <w:r w:rsidR="0003646D">
        <w:rPr>
          <w:lang w:val="en-US"/>
        </w:rPr>
        <w:t xml:space="preserve"> </w:t>
      </w:r>
      <w:r w:rsidRPr="008B0474">
        <w:rPr>
          <w:lang w:val="en-US"/>
        </w:rPr>
        <w:t>Vacipleri</w:t>
      </w:r>
      <w:bookmarkEnd w:id="6"/>
    </w:p>
    <w:p w:rsidR="00192B93" w:rsidRPr="008B0474" w:rsidRDefault="00192B93" w:rsidP="0003646D">
      <w:pPr>
        <w:autoSpaceDE w:val="0"/>
        <w:autoSpaceDN w:val="0"/>
        <w:adjustRightInd w:val="0"/>
        <w:spacing w:before="120" w:after="120" w:line="220" w:lineRule="atLeast"/>
        <w:ind w:firstLine="360"/>
        <w:jc w:val="both"/>
        <w:rPr>
          <w:rFonts w:ascii="Verdana" w:hAnsi="Verdana"/>
          <w:bCs/>
          <w:lang w:val="en-US"/>
        </w:rPr>
      </w:pPr>
      <w:r w:rsidRPr="008B0474">
        <w:rPr>
          <w:rFonts w:ascii="Verdana" w:hAnsi="Verdana"/>
          <w:bCs/>
          <w:lang w:val="en-US"/>
        </w:rPr>
        <w:t> Hanefiler'e</w:t>
      </w:r>
      <w:r w:rsidR="0003646D">
        <w:rPr>
          <w:rFonts w:ascii="Verdana" w:hAnsi="Verdana"/>
          <w:bCs/>
          <w:lang w:val="en-US"/>
        </w:rPr>
        <w:t xml:space="preserve"> </w:t>
      </w:r>
      <w:r w:rsidRPr="008B0474">
        <w:rPr>
          <w:rFonts w:ascii="Verdana" w:hAnsi="Verdana"/>
          <w:bCs/>
          <w:lang w:val="en-US"/>
        </w:rPr>
        <w:t>göre, umrenin</w:t>
      </w:r>
      <w:r w:rsidR="0003646D">
        <w:rPr>
          <w:rFonts w:ascii="Verdana" w:hAnsi="Verdana"/>
          <w:bCs/>
          <w:lang w:val="en-US"/>
        </w:rPr>
        <w:t xml:space="preserve"> </w:t>
      </w:r>
      <w:r w:rsidRPr="008B0474">
        <w:rPr>
          <w:rFonts w:ascii="Verdana" w:hAnsi="Verdana"/>
          <w:bCs/>
          <w:lang w:val="en-US"/>
        </w:rPr>
        <w:t>farzları ihram ve</w:t>
      </w:r>
      <w:r w:rsidR="0003646D">
        <w:rPr>
          <w:rFonts w:ascii="Verdana" w:hAnsi="Verdana"/>
          <w:bCs/>
          <w:lang w:val="en-US"/>
        </w:rPr>
        <w:t xml:space="preserve"> </w:t>
      </w:r>
      <w:r w:rsidRPr="008B0474">
        <w:rPr>
          <w:rFonts w:ascii="Verdana" w:hAnsi="Verdana"/>
          <w:bCs/>
          <w:lang w:val="en-US"/>
        </w:rPr>
        <w:t>tavaf</w:t>
      </w:r>
      <w:r w:rsidR="0003646D">
        <w:rPr>
          <w:rFonts w:ascii="Verdana" w:hAnsi="Verdana"/>
          <w:bCs/>
          <w:lang w:val="en-US"/>
        </w:rPr>
        <w:t xml:space="preserve"> </w:t>
      </w:r>
      <w:r w:rsidRPr="008B0474">
        <w:rPr>
          <w:rFonts w:ascii="Verdana" w:hAnsi="Verdana"/>
          <w:bCs/>
          <w:lang w:val="en-US"/>
        </w:rPr>
        <w:t>olmak</w:t>
      </w:r>
      <w:r w:rsidR="0003646D">
        <w:rPr>
          <w:rFonts w:ascii="Verdana" w:hAnsi="Verdana"/>
          <w:bCs/>
          <w:lang w:val="en-US"/>
        </w:rPr>
        <w:t xml:space="preserve"> </w:t>
      </w:r>
      <w:r w:rsidRPr="008B0474">
        <w:rPr>
          <w:rFonts w:ascii="Verdana" w:hAnsi="Verdana"/>
          <w:bCs/>
          <w:lang w:val="en-US"/>
        </w:rPr>
        <w:t>üzere</w:t>
      </w:r>
      <w:r w:rsidR="0003646D">
        <w:rPr>
          <w:rFonts w:ascii="Verdana" w:hAnsi="Verdana"/>
          <w:bCs/>
          <w:lang w:val="en-US"/>
        </w:rPr>
        <w:t xml:space="preserve"> </w:t>
      </w:r>
      <w:r w:rsidRPr="008B0474">
        <w:rPr>
          <w:rFonts w:ascii="Verdana" w:hAnsi="Verdana"/>
          <w:bCs/>
          <w:lang w:val="en-US"/>
        </w:rPr>
        <w:t>iki</w:t>
      </w:r>
      <w:r w:rsidR="0003646D">
        <w:rPr>
          <w:rFonts w:ascii="Verdana" w:hAnsi="Verdana"/>
          <w:bCs/>
          <w:lang w:val="en-US"/>
        </w:rPr>
        <w:t>'</w:t>
      </w:r>
      <w:r w:rsidRPr="008B0474">
        <w:rPr>
          <w:rFonts w:ascii="Verdana" w:hAnsi="Verdana"/>
          <w:bCs/>
          <w:lang w:val="en-US"/>
        </w:rPr>
        <w:t>dir. Bunlardan ihram şart, tavaf</w:t>
      </w:r>
      <w:r w:rsidR="0003646D">
        <w:rPr>
          <w:rFonts w:ascii="Verdana" w:hAnsi="Verdana"/>
          <w:bCs/>
          <w:lang w:val="en-US"/>
        </w:rPr>
        <w:t xml:space="preserve"> </w:t>
      </w:r>
      <w:r w:rsidRPr="008B0474">
        <w:rPr>
          <w:rFonts w:ascii="Verdana" w:hAnsi="Verdana"/>
          <w:bCs/>
          <w:lang w:val="en-US"/>
        </w:rPr>
        <w:t>ise</w:t>
      </w:r>
      <w:r w:rsidR="0003646D">
        <w:rPr>
          <w:rFonts w:ascii="Verdana" w:hAnsi="Verdana"/>
          <w:bCs/>
          <w:lang w:val="en-US"/>
        </w:rPr>
        <w:t xml:space="preserve"> </w:t>
      </w:r>
      <w:r w:rsidRPr="008B0474">
        <w:rPr>
          <w:rFonts w:ascii="Verdana" w:hAnsi="Verdana"/>
          <w:bCs/>
          <w:lang w:val="en-US"/>
        </w:rPr>
        <w:t>rükündür. Şâfıî</w:t>
      </w:r>
      <w:r w:rsidR="0003646D">
        <w:rPr>
          <w:rFonts w:ascii="Verdana" w:hAnsi="Verdana"/>
          <w:bCs/>
          <w:lang w:val="en-US"/>
        </w:rPr>
        <w:t xml:space="preserve"> </w:t>
      </w:r>
      <w:r w:rsidRPr="008B0474">
        <w:rPr>
          <w:rFonts w:ascii="Verdana" w:hAnsi="Verdana"/>
          <w:bCs/>
          <w:lang w:val="en-US"/>
        </w:rPr>
        <w:t>ve</w:t>
      </w:r>
      <w:r w:rsidR="0003646D">
        <w:rPr>
          <w:rFonts w:ascii="Verdana" w:hAnsi="Verdana"/>
          <w:bCs/>
          <w:lang w:val="en-US"/>
        </w:rPr>
        <w:t xml:space="preserve"> </w:t>
      </w:r>
      <w:r w:rsidRPr="008B0474">
        <w:rPr>
          <w:rFonts w:ascii="Verdana" w:hAnsi="Verdana"/>
          <w:bCs/>
          <w:lang w:val="en-US"/>
        </w:rPr>
        <w:t>Hanbelîler'e</w:t>
      </w:r>
      <w:r w:rsidR="0003646D">
        <w:rPr>
          <w:rFonts w:ascii="Verdana" w:hAnsi="Verdana"/>
          <w:bCs/>
          <w:lang w:val="en-US"/>
        </w:rPr>
        <w:t xml:space="preserve"> </w:t>
      </w:r>
      <w:r w:rsidRPr="008B0474">
        <w:rPr>
          <w:rFonts w:ascii="Verdana" w:hAnsi="Verdana"/>
          <w:bCs/>
          <w:lang w:val="en-US"/>
        </w:rPr>
        <w:t>göre</w:t>
      </w:r>
      <w:r w:rsidR="0003646D">
        <w:rPr>
          <w:rFonts w:ascii="Verdana" w:hAnsi="Verdana"/>
          <w:bCs/>
          <w:lang w:val="en-US"/>
        </w:rPr>
        <w:t xml:space="preserve"> </w:t>
      </w:r>
      <w:r w:rsidRPr="008B0474">
        <w:rPr>
          <w:rFonts w:ascii="Verdana" w:hAnsi="Verdana"/>
          <w:bCs/>
          <w:lang w:val="en-US"/>
        </w:rPr>
        <w:t>bu</w:t>
      </w:r>
      <w:r w:rsidR="0003646D">
        <w:rPr>
          <w:rFonts w:ascii="Verdana" w:hAnsi="Verdana"/>
          <w:bCs/>
          <w:lang w:val="en-US"/>
        </w:rPr>
        <w:t xml:space="preserve"> </w:t>
      </w:r>
      <w:r w:rsidRPr="008B0474">
        <w:rPr>
          <w:rFonts w:ascii="Verdana" w:hAnsi="Verdana"/>
          <w:bCs/>
          <w:lang w:val="en-US"/>
        </w:rPr>
        <w:t>dört</w:t>
      </w:r>
      <w:r w:rsidR="0003646D">
        <w:rPr>
          <w:rFonts w:ascii="Verdana" w:hAnsi="Verdana"/>
          <w:bCs/>
          <w:lang w:val="en-US"/>
        </w:rPr>
        <w:t xml:space="preserve"> </w:t>
      </w:r>
      <w:r w:rsidRPr="008B0474">
        <w:rPr>
          <w:rFonts w:ascii="Verdana" w:hAnsi="Verdana"/>
          <w:bCs/>
          <w:lang w:val="en-US"/>
        </w:rPr>
        <w:t>nüsük</w:t>
      </w:r>
      <w:r w:rsidR="0003646D">
        <w:rPr>
          <w:rFonts w:ascii="Verdana" w:hAnsi="Verdana"/>
          <w:bCs/>
          <w:lang w:val="en-US"/>
        </w:rPr>
        <w:t xml:space="preserve"> </w:t>
      </w:r>
      <w:r w:rsidRPr="008B0474">
        <w:rPr>
          <w:rFonts w:ascii="Verdana" w:hAnsi="Verdana"/>
          <w:bCs/>
          <w:lang w:val="en-US"/>
        </w:rPr>
        <w:t>yani ihram, tavaf, sa'y</w:t>
      </w:r>
      <w:r w:rsidR="0003646D">
        <w:rPr>
          <w:rFonts w:ascii="Verdana" w:hAnsi="Verdana"/>
          <w:bCs/>
          <w:lang w:val="en-US"/>
        </w:rPr>
        <w:t xml:space="preserve"> ve </w:t>
      </w:r>
      <w:r w:rsidRPr="008B0474">
        <w:rPr>
          <w:rFonts w:ascii="Verdana" w:hAnsi="Verdana"/>
          <w:bCs/>
          <w:lang w:val="en-US"/>
        </w:rPr>
        <w:t>tıraş</w:t>
      </w:r>
      <w:r w:rsidR="0003646D">
        <w:rPr>
          <w:rFonts w:ascii="Verdana" w:hAnsi="Verdana"/>
          <w:bCs/>
          <w:lang w:val="en-US"/>
        </w:rPr>
        <w:t xml:space="preserve"> </w:t>
      </w:r>
      <w:r w:rsidRPr="008B0474">
        <w:rPr>
          <w:rFonts w:ascii="Verdana" w:hAnsi="Verdana"/>
          <w:bCs/>
          <w:lang w:val="en-US"/>
        </w:rPr>
        <w:t>birer</w:t>
      </w:r>
      <w:r w:rsidR="0003646D">
        <w:rPr>
          <w:rFonts w:ascii="Verdana" w:hAnsi="Verdana"/>
          <w:bCs/>
          <w:lang w:val="en-US"/>
        </w:rPr>
        <w:t xml:space="preserve"> </w:t>
      </w:r>
      <w:r w:rsidRPr="008B0474">
        <w:rPr>
          <w:rFonts w:ascii="Verdana" w:hAnsi="Verdana"/>
          <w:bCs/>
          <w:lang w:val="en-US"/>
        </w:rPr>
        <w:t>rükündür. Mâliki</w:t>
      </w:r>
      <w:r w:rsidR="0003646D">
        <w:rPr>
          <w:rFonts w:ascii="Verdana" w:hAnsi="Verdana"/>
          <w:bCs/>
          <w:lang w:val="en-US"/>
        </w:rPr>
        <w:t xml:space="preserve"> </w:t>
      </w:r>
      <w:r w:rsidRPr="008B0474">
        <w:rPr>
          <w:rFonts w:ascii="Verdana" w:hAnsi="Verdana"/>
          <w:bCs/>
          <w:lang w:val="en-US"/>
        </w:rPr>
        <w:t>mezhebinde</w:t>
      </w:r>
      <w:r w:rsidR="0003646D">
        <w:rPr>
          <w:rFonts w:ascii="Verdana" w:hAnsi="Verdana"/>
          <w:bCs/>
          <w:lang w:val="en-US"/>
        </w:rPr>
        <w:t xml:space="preserve"> </w:t>
      </w:r>
      <w:r w:rsidRPr="008B0474">
        <w:rPr>
          <w:rFonts w:ascii="Verdana" w:hAnsi="Verdana"/>
          <w:bCs/>
          <w:lang w:val="en-US"/>
        </w:rPr>
        <w:t>ise, ilk üçü</w:t>
      </w:r>
      <w:r w:rsidR="0003646D">
        <w:rPr>
          <w:rFonts w:ascii="Verdana" w:hAnsi="Verdana"/>
          <w:bCs/>
          <w:lang w:val="en-US"/>
        </w:rPr>
        <w:t xml:space="preserve"> </w:t>
      </w:r>
      <w:r w:rsidRPr="008B0474">
        <w:rPr>
          <w:rFonts w:ascii="Verdana" w:hAnsi="Verdana"/>
          <w:bCs/>
          <w:lang w:val="en-US"/>
        </w:rPr>
        <w:t>rükün, tıraş</w:t>
      </w:r>
      <w:r w:rsidR="0003646D">
        <w:rPr>
          <w:rFonts w:ascii="Verdana" w:hAnsi="Verdana"/>
          <w:bCs/>
          <w:lang w:val="en-US"/>
        </w:rPr>
        <w:t xml:space="preserve"> </w:t>
      </w:r>
      <w:r w:rsidRPr="008B0474">
        <w:rPr>
          <w:rFonts w:ascii="Verdana" w:hAnsi="Verdana"/>
          <w:bCs/>
          <w:lang w:val="en-US"/>
        </w:rPr>
        <w:t>ise</w:t>
      </w:r>
      <w:r w:rsidR="0003646D">
        <w:rPr>
          <w:rFonts w:ascii="Verdana" w:hAnsi="Verdana"/>
          <w:bCs/>
          <w:lang w:val="en-US"/>
        </w:rPr>
        <w:t xml:space="preserve"> </w:t>
      </w:r>
      <w:r w:rsidRPr="008B0474">
        <w:rPr>
          <w:rFonts w:ascii="Verdana" w:hAnsi="Verdana"/>
          <w:bCs/>
          <w:lang w:val="en-US"/>
        </w:rPr>
        <w:t>vaciptir. Bu nüsüklerle</w:t>
      </w:r>
      <w:r w:rsidR="0003646D">
        <w:rPr>
          <w:rFonts w:ascii="Verdana" w:hAnsi="Verdana"/>
          <w:bCs/>
          <w:lang w:val="en-US"/>
        </w:rPr>
        <w:t xml:space="preserve"> </w:t>
      </w:r>
      <w:r w:rsidRPr="008B0474">
        <w:rPr>
          <w:rFonts w:ascii="Verdana" w:hAnsi="Verdana"/>
          <w:bCs/>
          <w:lang w:val="en-US"/>
        </w:rPr>
        <w:t>ilgili</w:t>
      </w:r>
      <w:r w:rsidR="0003646D">
        <w:rPr>
          <w:rFonts w:ascii="Verdana" w:hAnsi="Verdana"/>
          <w:bCs/>
          <w:lang w:val="en-US"/>
        </w:rPr>
        <w:t xml:space="preserve"> </w:t>
      </w:r>
      <w:r w:rsidRPr="008B0474">
        <w:rPr>
          <w:rFonts w:ascii="Verdana" w:hAnsi="Verdana"/>
          <w:bCs/>
          <w:lang w:val="en-US"/>
        </w:rPr>
        <w:t>hükümler</w:t>
      </w:r>
      <w:r w:rsidR="0003646D">
        <w:rPr>
          <w:rFonts w:ascii="Verdana" w:hAnsi="Verdana"/>
          <w:bCs/>
          <w:lang w:val="en-US"/>
        </w:rPr>
        <w:t xml:space="preserve"> </w:t>
      </w:r>
      <w:r w:rsidRPr="008B0474">
        <w:rPr>
          <w:rFonts w:ascii="Verdana" w:hAnsi="Verdana"/>
          <w:bCs/>
          <w:lang w:val="en-US"/>
        </w:rPr>
        <w:t>ve</w:t>
      </w:r>
      <w:r w:rsidR="0003646D">
        <w:rPr>
          <w:rFonts w:ascii="Verdana" w:hAnsi="Verdana"/>
          <w:bCs/>
          <w:lang w:val="en-US"/>
        </w:rPr>
        <w:t xml:space="preserve"> </w:t>
      </w:r>
      <w:r w:rsidRPr="008B0474">
        <w:rPr>
          <w:rFonts w:ascii="Verdana" w:hAnsi="Verdana"/>
          <w:bCs/>
          <w:lang w:val="en-US"/>
        </w:rPr>
        <w:t>umre</w:t>
      </w:r>
      <w:r w:rsidR="0003646D">
        <w:rPr>
          <w:rFonts w:ascii="Verdana" w:hAnsi="Verdana"/>
          <w:bCs/>
          <w:lang w:val="en-US"/>
        </w:rPr>
        <w:t xml:space="preserve"> </w:t>
      </w:r>
      <w:r w:rsidRPr="008B0474">
        <w:rPr>
          <w:rFonts w:ascii="Verdana" w:hAnsi="Verdana"/>
          <w:bCs/>
          <w:lang w:val="en-US"/>
        </w:rPr>
        <w:t>için</w:t>
      </w:r>
      <w:r w:rsidR="0003646D">
        <w:rPr>
          <w:rFonts w:ascii="Verdana" w:hAnsi="Verdana"/>
          <w:bCs/>
          <w:lang w:val="en-US"/>
        </w:rPr>
        <w:t xml:space="preserve"> </w:t>
      </w:r>
      <w:r w:rsidRPr="008B0474">
        <w:rPr>
          <w:rFonts w:ascii="Verdana" w:hAnsi="Verdana"/>
          <w:bCs/>
          <w:lang w:val="en-US"/>
        </w:rPr>
        <w:t>ihrama</w:t>
      </w:r>
      <w:r w:rsidR="0003646D">
        <w:rPr>
          <w:rFonts w:ascii="Verdana" w:hAnsi="Verdana"/>
          <w:bCs/>
          <w:lang w:val="en-US"/>
        </w:rPr>
        <w:t xml:space="preserve"> </w:t>
      </w:r>
      <w:r w:rsidRPr="008B0474">
        <w:rPr>
          <w:rFonts w:ascii="Verdana" w:hAnsi="Verdana"/>
          <w:bCs/>
          <w:lang w:val="en-US"/>
        </w:rPr>
        <w:t>girme</w:t>
      </w:r>
      <w:r w:rsidR="0003646D">
        <w:rPr>
          <w:rFonts w:ascii="Verdana" w:hAnsi="Verdana"/>
          <w:bCs/>
          <w:lang w:val="en-US"/>
        </w:rPr>
        <w:t xml:space="preserve"> </w:t>
      </w:r>
      <w:r w:rsidRPr="008B0474">
        <w:rPr>
          <w:rFonts w:ascii="Verdana" w:hAnsi="Verdana"/>
          <w:bCs/>
          <w:lang w:val="en-US"/>
        </w:rPr>
        <w:t>yerleri</w:t>
      </w:r>
      <w:r w:rsidR="0003646D">
        <w:rPr>
          <w:rFonts w:ascii="Verdana" w:hAnsi="Verdana"/>
          <w:bCs/>
          <w:lang w:val="en-US"/>
        </w:rPr>
        <w:t xml:space="preserve"> </w:t>
      </w:r>
      <w:r w:rsidRPr="008B0474">
        <w:rPr>
          <w:rFonts w:ascii="Verdana" w:hAnsi="Verdana"/>
          <w:bCs/>
          <w:lang w:val="en-US"/>
        </w:rPr>
        <w:t>daha</w:t>
      </w:r>
      <w:r w:rsidR="0003646D">
        <w:rPr>
          <w:rFonts w:ascii="Verdana" w:hAnsi="Verdana"/>
          <w:bCs/>
          <w:lang w:val="en-US"/>
        </w:rPr>
        <w:t xml:space="preserve"> </w:t>
      </w:r>
      <w:r w:rsidRPr="008B0474">
        <w:rPr>
          <w:rFonts w:ascii="Verdana" w:hAnsi="Verdana"/>
          <w:bCs/>
          <w:lang w:val="en-US"/>
        </w:rPr>
        <w:t>önce</w:t>
      </w:r>
      <w:r w:rsidR="0003646D">
        <w:rPr>
          <w:rFonts w:ascii="Verdana" w:hAnsi="Verdana"/>
          <w:bCs/>
          <w:lang w:val="en-US"/>
        </w:rPr>
        <w:t xml:space="preserve"> </w:t>
      </w:r>
      <w:r w:rsidRPr="008B0474">
        <w:rPr>
          <w:rFonts w:ascii="Verdana" w:hAnsi="Verdana"/>
          <w:bCs/>
          <w:lang w:val="en-US"/>
        </w:rPr>
        <w:t xml:space="preserve">açıklanmıştır. </w:t>
      </w:r>
    </w:p>
    <w:p w:rsidR="00192B93" w:rsidRPr="008B0474" w:rsidRDefault="00192B93" w:rsidP="00192B93">
      <w:pPr>
        <w:pStyle w:val="Balk2"/>
        <w:ind w:left="360"/>
        <w:rPr>
          <w:rFonts w:cs="Times New Roman"/>
          <w:lang w:val="en-US"/>
        </w:rPr>
      </w:pPr>
      <w:bookmarkStart w:id="7" w:name="_Toc149819404"/>
      <w:bookmarkStart w:id="8" w:name="_Toc149818306"/>
      <w:bookmarkStart w:id="9" w:name="_Toc111098805"/>
      <w:bookmarkEnd w:id="7"/>
      <w:bookmarkEnd w:id="8"/>
      <w:r w:rsidRPr="008B0474">
        <w:rPr>
          <w:lang w:val="en-US"/>
        </w:rPr>
        <w:t>Umrenin</w:t>
      </w:r>
      <w:r w:rsidR="00914D90">
        <w:rPr>
          <w:lang w:val="en-US"/>
        </w:rPr>
        <w:t xml:space="preserve"> </w:t>
      </w:r>
      <w:r w:rsidRPr="008B0474">
        <w:rPr>
          <w:lang w:val="en-US"/>
        </w:rPr>
        <w:t>Zamanı</w:t>
      </w:r>
      <w:bookmarkEnd w:id="9"/>
    </w:p>
    <w:p w:rsidR="00192B93" w:rsidRPr="008B0474" w:rsidRDefault="00192B93" w:rsidP="00914D90">
      <w:pPr>
        <w:autoSpaceDE w:val="0"/>
        <w:autoSpaceDN w:val="0"/>
        <w:adjustRightInd w:val="0"/>
        <w:spacing w:before="120" w:after="120" w:line="220" w:lineRule="atLeast"/>
        <w:ind w:firstLine="360"/>
        <w:jc w:val="both"/>
        <w:rPr>
          <w:rFonts w:ascii="Verdana" w:hAnsi="Verdana"/>
          <w:bCs/>
          <w:lang w:val="en-US"/>
        </w:rPr>
      </w:pPr>
      <w:r w:rsidRPr="008B0474">
        <w:rPr>
          <w:rFonts w:ascii="Verdana" w:hAnsi="Verdana"/>
          <w:bCs/>
          <w:lang w:val="en-US"/>
        </w:rPr>
        <w:t> Umre</w:t>
      </w:r>
      <w:r w:rsidR="00914D90">
        <w:rPr>
          <w:rFonts w:ascii="Verdana" w:hAnsi="Verdana"/>
          <w:bCs/>
          <w:lang w:val="en-US"/>
        </w:rPr>
        <w:t xml:space="preserve"> </w:t>
      </w:r>
      <w:r w:rsidRPr="008B0474">
        <w:rPr>
          <w:rFonts w:ascii="Verdana" w:hAnsi="Verdana"/>
          <w:bCs/>
          <w:lang w:val="en-US"/>
        </w:rPr>
        <w:t>için</w:t>
      </w:r>
      <w:r w:rsidR="00914D90">
        <w:rPr>
          <w:rFonts w:ascii="Verdana" w:hAnsi="Verdana"/>
          <w:bCs/>
          <w:lang w:val="en-US"/>
        </w:rPr>
        <w:t xml:space="preserve"> </w:t>
      </w:r>
      <w:r w:rsidRPr="008B0474">
        <w:rPr>
          <w:rFonts w:ascii="Verdana" w:hAnsi="Verdana"/>
          <w:bCs/>
          <w:lang w:val="en-US"/>
        </w:rPr>
        <w:t>belirli</w:t>
      </w:r>
      <w:r w:rsidR="00914D90">
        <w:rPr>
          <w:rFonts w:ascii="Verdana" w:hAnsi="Verdana"/>
          <w:bCs/>
          <w:lang w:val="en-US"/>
        </w:rPr>
        <w:t xml:space="preserve"> </w:t>
      </w:r>
      <w:r w:rsidRPr="008B0474">
        <w:rPr>
          <w:rFonts w:ascii="Verdana" w:hAnsi="Verdana"/>
          <w:bCs/>
          <w:lang w:val="en-US"/>
        </w:rPr>
        <w:t>bir zaman yoktur, her zaman yapılabilir. Ramazanda</w:t>
      </w:r>
      <w:r w:rsidR="00914D90">
        <w:rPr>
          <w:rFonts w:ascii="Verdana" w:hAnsi="Verdana"/>
          <w:bCs/>
          <w:lang w:val="en-US"/>
        </w:rPr>
        <w:t xml:space="preserve"> </w:t>
      </w:r>
      <w:r w:rsidRPr="008B0474">
        <w:rPr>
          <w:rFonts w:ascii="Verdana" w:hAnsi="Verdana"/>
          <w:bCs/>
          <w:lang w:val="en-US"/>
        </w:rPr>
        <w:t>yapılması</w:t>
      </w:r>
      <w:r w:rsidR="00914D90">
        <w:rPr>
          <w:rFonts w:ascii="Verdana" w:hAnsi="Verdana"/>
          <w:bCs/>
          <w:lang w:val="en-US"/>
        </w:rPr>
        <w:t xml:space="preserve"> </w:t>
      </w:r>
      <w:r w:rsidRPr="008B0474">
        <w:rPr>
          <w:rFonts w:ascii="Verdana" w:hAnsi="Verdana"/>
          <w:bCs/>
          <w:lang w:val="en-US"/>
        </w:rPr>
        <w:t>mendup</w:t>
      </w:r>
      <w:r w:rsidR="00914D90">
        <w:rPr>
          <w:rFonts w:ascii="Verdana" w:hAnsi="Verdana"/>
          <w:bCs/>
          <w:lang w:val="en-US"/>
        </w:rPr>
        <w:t xml:space="preserve"> </w:t>
      </w:r>
      <w:r w:rsidRPr="008B0474">
        <w:rPr>
          <w:rFonts w:ascii="Verdana" w:hAnsi="Verdana"/>
          <w:bCs/>
          <w:lang w:val="en-US"/>
        </w:rPr>
        <w:t>ve</w:t>
      </w:r>
      <w:r w:rsidR="00914D90">
        <w:rPr>
          <w:rFonts w:ascii="Verdana" w:hAnsi="Verdana"/>
          <w:bCs/>
          <w:lang w:val="en-US"/>
        </w:rPr>
        <w:t xml:space="preserve"> </w:t>
      </w:r>
      <w:r w:rsidRPr="008B0474">
        <w:rPr>
          <w:rFonts w:ascii="Verdana" w:hAnsi="Verdana"/>
          <w:bCs/>
          <w:lang w:val="en-US"/>
        </w:rPr>
        <w:t>daha</w:t>
      </w:r>
      <w:r w:rsidR="00914D90">
        <w:rPr>
          <w:rFonts w:ascii="Verdana" w:hAnsi="Verdana"/>
          <w:bCs/>
          <w:lang w:val="en-US"/>
        </w:rPr>
        <w:t xml:space="preserve"> </w:t>
      </w:r>
      <w:r w:rsidRPr="008B0474">
        <w:rPr>
          <w:rFonts w:ascii="Verdana" w:hAnsi="Verdana"/>
          <w:bCs/>
          <w:lang w:val="en-US"/>
        </w:rPr>
        <w:t>faziletlidir. Ancak</w:t>
      </w:r>
      <w:r w:rsidR="00914D90">
        <w:rPr>
          <w:rFonts w:ascii="Verdana" w:hAnsi="Verdana"/>
          <w:bCs/>
          <w:lang w:val="en-US"/>
        </w:rPr>
        <w:t xml:space="preserve"> </w:t>
      </w:r>
      <w:r w:rsidRPr="008B0474">
        <w:rPr>
          <w:rFonts w:ascii="Verdana" w:hAnsi="Verdana"/>
          <w:bCs/>
          <w:lang w:val="en-US"/>
        </w:rPr>
        <w:t>Hanefî</w:t>
      </w:r>
      <w:r w:rsidR="00914D90">
        <w:rPr>
          <w:rFonts w:ascii="Verdana" w:hAnsi="Verdana"/>
          <w:bCs/>
          <w:lang w:val="en-US"/>
        </w:rPr>
        <w:t xml:space="preserve"> </w:t>
      </w:r>
      <w:r w:rsidRPr="008B0474">
        <w:rPr>
          <w:rFonts w:ascii="Verdana" w:hAnsi="Verdana"/>
          <w:bCs/>
          <w:lang w:val="en-US"/>
        </w:rPr>
        <w:t>mezhebinde “teşrik</w:t>
      </w:r>
      <w:r w:rsidR="00914D90">
        <w:rPr>
          <w:rFonts w:ascii="Verdana" w:hAnsi="Verdana"/>
          <w:bCs/>
          <w:lang w:val="en-US"/>
        </w:rPr>
        <w:t xml:space="preserve"> </w:t>
      </w:r>
      <w:r w:rsidRPr="008B0474">
        <w:rPr>
          <w:rFonts w:ascii="Verdana" w:hAnsi="Verdana"/>
          <w:bCs/>
          <w:lang w:val="en-US"/>
        </w:rPr>
        <w:t>ünleri” denilen</w:t>
      </w:r>
      <w:r w:rsidR="00914D90">
        <w:rPr>
          <w:rFonts w:ascii="Verdana" w:hAnsi="Verdana"/>
          <w:bCs/>
          <w:lang w:val="en-US"/>
        </w:rPr>
        <w:t xml:space="preserve"> </w:t>
      </w:r>
      <w:r w:rsidRPr="008B0474">
        <w:rPr>
          <w:rFonts w:ascii="Verdana" w:hAnsi="Verdana"/>
          <w:bCs/>
          <w:lang w:val="en-US"/>
        </w:rPr>
        <w:t>yılda</w:t>
      </w:r>
      <w:r w:rsidR="00914D90">
        <w:rPr>
          <w:rFonts w:ascii="Verdana" w:hAnsi="Verdana"/>
          <w:bCs/>
          <w:lang w:val="en-US"/>
        </w:rPr>
        <w:t xml:space="preserve"> </w:t>
      </w:r>
      <w:r w:rsidRPr="008B0474">
        <w:rPr>
          <w:rFonts w:ascii="Verdana" w:hAnsi="Verdana"/>
          <w:bCs/>
          <w:lang w:val="en-US"/>
        </w:rPr>
        <w:t>beş</w:t>
      </w:r>
      <w:r w:rsidR="00914D90">
        <w:rPr>
          <w:rFonts w:ascii="Verdana" w:hAnsi="Verdana"/>
          <w:bCs/>
          <w:lang w:val="en-US"/>
        </w:rPr>
        <w:t xml:space="preserve"> </w:t>
      </w:r>
      <w:r w:rsidRPr="008B0474">
        <w:rPr>
          <w:rFonts w:ascii="Verdana" w:hAnsi="Verdana"/>
          <w:bCs/>
          <w:lang w:val="en-US"/>
        </w:rPr>
        <w:t>gün</w:t>
      </w:r>
      <w:r w:rsidR="00914D90">
        <w:rPr>
          <w:rFonts w:ascii="Verdana" w:hAnsi="Verdana"/>
          <w:bCs/>
          <w:lang w:val="en-US"/>
        </w:rPr>
        <w:t xml:space="preserve"> </w:t>
      </w:r>
      <w:r w:rsidRPr="008B0474">
        <w:rPr>
          <w:rFonts w:ascii="Verdana" w:hAnsi="Verdana"/>
          <w:bCs/>
          <w:lang w:val="en-US"/>
        </w:rPr>
        <w:t>yani</w:t>
      </w:r>
      <w:r w:rsidR="00914D90">
        <w:rPr>
          <w:rFonts w:ascii="Verdana" w:hAnsi="Verdana"/>
          <w:bCs/>
          <w:lang w:val="en-US"/>
        </w:rPr>
        <w:t xml:space="preserve"> </w:t>
      </w:r>
      <w:r w:rsidRPr="008B0474">
        <w:rPr>
          <w:rFonts w:ascii="Verdana" w:hAnsi="Verdana"/>
          <w:bCs/>
          <w:lang w:val="en-US"/>
        </w:rPr>
        <w:t>arefe</w:t>
      </w:r>
      <w:r w:rsidR="00914D90">
        <w:rPr>
          <w:rFonts w:ascii="Verdana" w:hAnsi="Verdana"/>
          <w:bCs/>
          <w:lang w:val="en-US"/>
        </w:rPr>
        <w:t xml:space="preserve"> </w:t>
      </w:r>
      <w:r w:rsidRPr="008B0474">
        <w:rPr>
          <w:rFonts w:ascii="Verdana" w:hAnsi="Verdana"/>
          <w:bCs/>
          <w:lang w:val="en-US"/>
        </w:rPr>
        <w:t>günü</w:t>
      </w:r>
      <w:r w:rsidR="00914D90">
        <w:rPr>
          <w:rFonts w:ascii="Verdana" w:hAnsi="Verdana"/>
          <w:bCs/>
          <w:lang w:val="en-US"/>
        </w:rPr>
        <w:t xml:space="preserve"> </w:t>
      </w:r>
      <w:r w:rsidRPr="008B0474">
        <w:rPr>
          <w:rFonts w:ascii="Verdana" w:hAnsi="Verdana"/>
          <w:bCs/>
          <w:lang w:val="en-US"/>
        </w:rPr>
        <w:t>sabahından</w:t>
      </w:r>
      <w:r w:rsidR="00914D90">
        <w:rPr>
          <w:rFonts w:ascii="Verdana" w:hAnsi="Verdana"/>
          <w:bCs/>
          <w:lang w:val="en-US"/>
        </w:rPr>
        <w:t xml:space="preserve"> </w:t>
      </w:r>
      <w:r w:rsidRPr="008B0474">
        <w:rPr>
          <w:rFonts w:ascii="Verdana" w:hAnsi="Verdana"/>
          <w:bCs/>
          <w:lang w:val="en-US"/>
        </w:rPr>
        <w:t>bayramın 4. günü</w:t>
      </w:r>
      <w:r w:rsidR="00914D90">
        <w:rPr>
          <w:rFonts w:ascii="Verdana" w:hAnsi="Verdana"/>
          <w:bCs/>
          <w:lang w:val="en-US"/>
        </w:rPr>
        <w:t xml:space="preserve"> </w:t>
      </w:r>
      <w:r w:rsidRPr="008B0474">
        <w:rPr>
          <w:rFonts w:ascii="Verdana" w:hAnsi="Verdana"/>
          <w:bCs/>
          <w:lang w:val="en-US"/>
        </w:rPr>
        <w:t>güneş</w:t>
      </w:r>
      <w:r w:rsidR="00914D90">
        <w:rPr>
          <w:rFonts w:ascii="Verdana" w:hAnsi="Verdana"/>
          <w:bCs/>
          <w:lang w:val="en-US"/>
        </w:rPr>
        <w:t xml:space="preserve"> </w:t>
      </w:r>
      <w:r w:rsidRPr="008B0474">
        <w:rPr>
          <w:rFonts w:ascii="Verdana" w:hAnsi="Verdana"/>
          <w:bCs/>
          <w:lang w:val="en-US"/>
        </w:rPr>
        <w:t>batıncaya</w:t>
      </w:r>
      <w:r w:rsidR="00914D90">
        <w:rPr>
          <w:rFonts w:ascii="Verdana" w:hAnsi="Verdana"/>
          <w:bCs/>
          <w:lang w:val="en-US"/>
        </w:rPr>
        <w:t xml:space="preserve"> </w:t>
      </w:r>
      <w:r w:rsidRPr="008B0474">
        <w:rPr>
          <w:rFonts w:ascii="Verdana" w:hAnsi="Verdana"/>
          <w:bCs/>
          <w:lang w:val="en-US"/>
        </w:rPr>
        <w:t>kadarki</w:t>
      </w:r>
      <w:r w:rsidR="00914D90">
        <w:rPr>
          <w:rFonts w:ascii="Verdana" w:hAnsi="Verdana"/>
          <w:bCs/>
          <w:lang w:val="en-US"/>
        </w:rPr>
        <w:t xml:space="preserve"> </w:t>
      </w:r>
      <w:r w:rsidRPr="008B0474">
        <w:rPr>
          <w:rFonts w:ascii="Verdana" w:hAnsi="Verdana"/>
          <w:bCs/>
          <w:lang w:val="en-US"/>
        </w:rPr>
        <w:t>süre</w:t>
      </w:r>
      <w:r w:rsidR="00914D90">
        <w:rPr>
          <w:rFonts w:ascii="Verdana" w:hAnsi="Verdana"/>
          <w:bCs/>
          <w:lang w:val="en-US"/>
        </w:rPr>
        <w:t xml:space="preserve"> </w:t>
      </w:r>
      <w:r w:rsidRPr="008B0474">
        <w:rPr>
          <w:rFonts w:ascii="Verdana" w:hAnsi="Verdana"/>
          <w:bCs/>
          <w:lang w:val="en-US"/>
        </w:rPr>
        <w:t>içinde</w:t>
      </w:r>
      <w:r w:rsidR="00914D90">
        <w:rPr>
          <w:rFonts w:ascii="Verdana" w:hAnsi="Verdana"/>
          <w:bCs/>
          <w:lang w:val="en-US"/>
        </w:rPr>
        <w:t xml:space="preserve"> </w:t>
      </w:r>
      <w:r w:rsidRPr="008B0474">
        <w:rPr>
          <w:rFonts w:ascii="Verdana" w:hAnsi="Verdana"/>
          <w:bCs/>
          <w:lang w:val="en-US"/>
        </w:rPr>
        <w:t>umre</w:t>
      </w:r>
      <w:r w:rsidR="00914D90">
        <w:rPr>
          <w:rFonts w:ascii="Verdana" w:hAnsi="Verdana"/>
          <w:bCs/>
          <w:lang w:val="en-US"/>
        </w:rPr>
        <w:t xml:space="preserve"> </w:t>
      </w:r>
      <w:r w:rsidRPr="008B0474">
        <w:rPr>
          <w:rFonts w:ascii="Verdana" w:hAnsi="Verdana"/>
          <w:bCs/>
          <w:lang w:val="en-US"/>
        </w:rPr>
        <w:t>yapmak, tahrîmen</w:t>
      </w:r>
      <w:r w:rsidR="00914D90">
        <w:rPr>
          <w:rFonts w:ascii="Verdana" w:hAnsi="Verdana"/>
          <w:bCs/>
          <w:lang w:val="en-US"/>
        </w:rPr>
        <w:t xml:space="preserve"> </w:t>
      </w:r>
      <w:r w:rsidRPr="008B0474">
        <w:rPr>
          <w:rFonts w:ascii="Verdana" w:hAnsi="Verdana"/>
          <w:bCs/>
          <w:lang w:val="en-US"/>
        </w:rPr>
        <w:t>mek</w:t>
      </w:r>
      <w:r w:rsidRPr="008B0474">
        <w:rPr>
          <w:rFonts w:ascii="Verdana" w:hAnsi="Verdana"/>
          <w:bCs/>
          <w:lang w:val="en-US"/>
        </w:rPr>
        <w:softHyphen/>
        <w:t>ruhtur. Diğer</w:t>
      </w:r>
      <w:r w:rsidR="00914D90">
        <w:rPr>
          <w:rFonts w:ascii="Verdana" w:hAnsi="Verdana"/>
          <w:bCs/>
          <w:lang w:val="en-US"/>
        </w:rPr>
        <w:t xml:space="preserve"> </w:t>
      </w:r>
      <w:r w:rsidRPr="008B0474">
        <w:rPr>
          <w:rFonts w:ascii="Verdana" w:hAnsi="Verdana"/>
          <w:bCs/>
          <w:lang w:val="en-US"/>
        </w:rPr>
        <w:t>üç</w:t>
      </w:r>
      <w:r w:rsidR="00914D90">
        <w:rPr>
          <w:rFonts w:ascii="Verdana" w:hAnsi="Verdana"/>
          <w:bCs/>
          <w:lang w:val="en-US"/>
        </w:rPr>
        <w:t xml:space="preserve"> </w:t>
      </w:r>
      <w:r w:rsidRPr="008B0474">
        <w:rPr>
          <w:rFonts w:ascii="Verdana" w:hAnsi="Verdana"/>
          <w:bCs/>
          <w:lang w:val="en-US"/>
        </w:rPr>
        <w:t>mezhepte, haccetmeyen</w:t>
      </w:r>
      <w:r w:rsidR="00914D90">
        <w:rPr>
          <w:rFonts w:ascii="Verdana" w:hAnsi="Verdana"/>
          <w:bCs/>
          <w:lang w:val="en-US"/>
        </w:rPr>
        <w:t xml:space="preserve"> </w:t>
      </w:r>
      <w:r w:rsidRPr="008B0474">
        <w:rPr>
          <w:rFonts w:ascii="Verdana" w:hAnsi="Verdana"/>
          <w:bCs/>
          <w:lang w:val="en-US"/>
        </w:rPr>
        <w:t>kişilerin</w:t>
      </w:r>
      <w:r w:rsidR="00914D90">
        <w:rPr>
          <w:rFonts w:ascii="Verdana" w:hAnsi="Verdana"/>
          <w:bCs/>
          <w:lang w:val="en-US"/>
        </w:rPr>
        <w:t xml:space="preserve"> </w:t>
      </w:r>
      <w:r w:rsidRPr="008B0474">
        <w:rPr>
          <w:rFonts w:ascii="Verdana" w:hAnsi="Verdana"/>
          <w:bCs/>
          <w:lang w:val="en-US"/>
        </w:rPr>
        <w:t>teşrik</w:t>
      </w:r>
      <w:r w:rsidR="00914D90">
        <w:rPr>
          <w:rFonts w:ascii="Verdana" w:hAnsi="Verdana"/>
          <w:bCs/>
          <w:lang w:val="en-US"/>
        </w:rPr>
        <w:t xml:space="preserve"> </w:t>
      </w:r>
      <w:r w:rsidRPr="008B0474">
        <w:rPr>
          <w:rFonts w:ascii="Verdana" w:hAnsi="Verdana"/>
          <w:bCs/>
          <w:lang w:val="en-US"/>
        </w:rPr>
        <w:t>günleri</w:t>
      </w:r>
      <w:r w:rsidR="00914D90">
        <w:rPr>
          <w:rFonts w:ascii="Verdana" w:hAnsi="Verdana"/>
          <w:bCs/>
          <w:lang w:val="en-US"/>
        </w:rPr>
        <w:t xml:space="preserve"> </w:t>
      </w:r>
      <w:r w:rsidRPr="008B0474">
        <w:rPr>
          <w:rFonts w:ascii="Verdana" w:hAnsi="Verdana"/>
          <w:bCs/>
          <w:lang w:val="en-US"/>
        </w:rPr>
        <w:t>dahil her zaman umre</w:t>
      </w:r>
      <w:r w:rsidR="00914D90">
        <w:rPr>
          <w:rFonts w:ascii="Verdana" w:hAnsi="Verdana"/>
          <w:bCs/>
          <w:lang w:val="en-US"/>
        </w:rPr>
        <w:t xml:space="preserve"> </w:t>
      </w:r>
      <w:r w:rsidRPr="008B0474">
        <w:rPr>
          <w:rFonts w:ascii="Verdana" w:hAnsi="Verdana"/>
          <w:bCs/>
          <w:lang w:val="en-US"/>
        </w:rPr>
        <w:t>yapmaları, kerâhetsiz</w:t>
      </w:r>
      <w:r w:rsidR="00914D90">
        <w:rPr>
          <w:rFonts w:ascii="Verdana" w:hAnsi="Verdana"/>
          <w:bCs/>
          <w:lang w:val="en-US"/>
        </w:rPr>
        <w:t xml:space="preserve"> </w:t>
      </w:r>
      <w:r w:rsidRPr="008B0474">
        <w:rPr>
          <w:rFonts w:ascii="Verdana" w:hAnsi="Verdana"/>
          <w:bCs/>
          <w:lang w:val="en-US"/>
        </w:rPr>
        <w:t>caiz</w:t>
      </w:r>
      <w:r w:rsidR="00914D90">
        <w:rPr>
          <w:rFonts w:ascii="Verdana" w:hAnsi="Verdana"/>
          <w:bCs/>
          <w:lang w:val="en-US"/>
        </w:rPr>
        <w:t xml:space="preserve"> </w:t>
      </w:r>
      <w:r w:rsidRPr="008B0474">
        <w:rPr>
          <w:rFonts w:ascii="Verdana" w:hAnsi="Verdana"/>
          <w:bCs/>
          <w:lang w:val="en-US"/>
        </w:rPr>
        <w:t>görülmüştür. Haccedenler</w:t>
      </w:r>
      <w:r w:rsidR="00914D90">
        <w:rPr>
          <w:rFonts w:ascii="Verdana" w:hAnsi="Verdana"/>
          <w:bCs/>
          <w:lang w:val="en-US"/>
        </w:rPr>
        <w:t xml:space="preserve"> </w:t>
      </w:r>
      <w:r w:rsidRPr="008B0474">
        <w:rPr>
          <w:rFonts w:ascii="Verdana" w:hAnsi="Verdana"/>
          <w:bCs/>
          <w:lang w:val="en-US"/>
        </w:rPr>
        <w:t>ise, Mâlikîler'e</w:t>
      </w:r>
      <w:r w:rsidR="00914D90">
        <w:rPr>
          <w:rFonts w:ascii="Verdana" w:hAnsi="Verdana"/>
          <w:bCs/>
          <w:lang w:val="en-US"/>
        </w:rPr>
        <w:t xml:space="preserve"> </w:t>
      </w:r>
      <w:r w:rsidRPr="008B0474">
        <w:rPr>
          <w:rFonts w:ascii="Verdana" w:hAnsi="Verdana"/>
          <w:bCs/>
          <w:lang w:val="en-US"/>
        </w:rPr>
        <w:t>göre</w:t>
      </w:r>
      <w:r w:rsidR="00914D90">
        <w:rPr>
          <w:rFonts w:ascii="Verdana" w:hAnsi="Verdana"/>
          <w:bCs/>
          <w:lang w:val="en-US"/>
        </w:rPr>
        <w:t xml:space="preserve"> </w:t>
      </w:r>
      <w:r w:rsidRPr="008B0474">
        <w:rPr>
          <w:rFonts w:ascii="Verdana" w:hAnsi="Verdana"/>
          <w:bCs/>
          <w:lang w:val="en-US"/>
        </w:rPr>
        <w:t>bayramın 4. günü</w:t>
      </w:r>
      <w:r w:rsidR="00914D90">
        <w:rPr>
          <w:rFonts w:ascii="Verdana" w:hAnsi="Verdana"/>
          <w:bCs/>
          <w:lang w:val="en-US"/>
        </w:rPr>
        <w:t xml:space="preserve"> </w:t>
      </w:r>
      <w:r w:rsidRPr="008B0474">
        <w:rPr>
          <w:rFonts w:ascii="Verdana" w:hAnsi="Verdana"/>
          <w:bCs/>
          <w:lang w:val="en-US"/>
        </w:rPr>
        <w:t>güneş</w:t>
      </w:r>
      <w:r w:rsidR="00914D90">
        <w:rPr>
          <w:rFonts w:ascii="Verdana" w:hAnsi="Verdana"/>
          <w:bCs/>
          <w:lang w:val="en-US"/>
        </w:rPr>
        <w:t xml:space="preserve"> </w:t>
      </w:r>
      <w:r w:rsidRPr="008B0474">
        <w:rPr>
          <w:rFonts w:ascii="Verdana" w:hAnsi="Verdana"/>
          <w:bCs/>
          <w:lang w:val="en-US"/>
        </w:rPr>
        <w:t>batıncaya</w:t>
      </w:r>
      <w:r w:rsidR="00914D90">
        <w:rPr>
          <w:rFonts w:ascii="Verdana" w:hAnsi="Verdana"/>
          <w:bCs/>
          <w:lang w:val="en-US"/>
        </w:rPr>
        <w:t xml:space="preserve"> </w:t>
      </w:r>
      <w:r w:rsidRPr="008B0474">
        <w:rPr>
          <w:rFonts w:ascii="Verdana" w:hAnsi="Verdana"/>
          <w:bCs/>
          <w:lang w:val="en-US"/>
        </w:rPr>
        <w:t>kadar, Şâfiiler'e</w:t>
      </w:r>
      <w:r w:rsidR="00914D90">
        <w:rPr>
          <w:rFonts w:ascii="Verdana" w:hAnsi="Verdana"/>
          <w:bCs/>
          <w:lang w:val="en-US"/>
        </w:rPr>
        <w:t xml:space="preserve"> </w:t>
      </w:r>
      <w:r w:rsidRPr="008B0474">
        <w:rPr>
          <w:rFonts w:ascii="Verdana" w:hAnsi="Verdana"/>
          <w:bCs/>
          <w:lang w:val="en-US"/>
        </w:rPr>
        <w:t>göre</w:t>
      </w:r>
      <w:r w:rsidR="00914D90">
        <w:rPr>
          <w:rFonts w:ascii="Verdana" w:hAnsi="Verdana"/>
          <w:bCs/>
          <w:lang w:val="en-US"/>
        </w:rPr>
        <w:t xml:space="preserve"> </w:t>
      </w:r>
      <w:r w:rsidRPr="008B0474">
        <w:rPr>
          <w:rFonts w:ascii="Verdana" w:hAnsi="Verdana"/>
          <w:bCs/>
          <w:lang w:val="en-US"/>
        </w:rPr>
        <w:t>ise</w:t>
      </w:r>
      <w:r w:rsidR="00914D90">
        <w:rPr>
          <w:rFonts w:ascii="Verdana" w:hAnsi="Verdana"/>
          <w:bCs/>
          <w:lang w:val="en-US"/>
        </w:rPr>
        <w:t xml:space="preserve"> </w:t>
      </w:r>
      <w:r w:rsidRPr="008B0474">
        <w:rPr>
          <w:rFonts w:ascii="Verdana" w:hAnsi="Verdana"/>
          <w:bCs/>
          <w:lang w:val="en-US"/>
        </w:rPr>
        <w:t>veda</w:t>
      </w:r>
      <w:r w:rsidR="00914D90">
        <w:rPr>
          <w:rFonts w:ascii="Verdana" w:hAnsi="Verdana"/>
          <w:bCs/>
          <w:lang w:val="en-US"/>
        </w:rPr>
        <w:t xml:space="preserve"> </w:t>
      </w:r>
      <w:r w:rsidRPr="008B0474">
        <w:rPr>
          <w:rFonts w:ascii="Verdana" w:hAnsi="Verdana"/>
          <w:bCs/>
          <w:lang w:val="en-US"/>
        </w:rPr>
        <w:t>tavafı</w:t>
      </w:r>
      <w:r w:rsidR="00914D90">
        <w:rPr>
          <w:rFonts w:ascii="Verdana" w:hAnsi="Verdana"/>
          <w:bCs/>
          <w:lang w:val="en-US"/>
        </w:rPr>
        <w:t xml:space="preserve"> </w:t>
      </w:r>
      <w:r w:rsidRPr="008B0474">
        <w:rPr>
          <w:rFonts w:ascii="Verdana" w:hAnsi="Verdana"/>
          <w:bCs/>
          <w:lang w:val="en-US"/>
        </w:rPr>
        <w:t>dışında</w:t>
      </w:r>
      <w:r w:rsidR="00914D90">
        <w:rPr>
          <w:rFonts w:ascii="Verdana" w:hAnsi="Verdana"/>
          <w:bCs/>
          <w:lang w:val="en-US"/>
        </w:rPr>
        <w:t xml:space="preserve"> </w:t>
      </w:r>
      <w:r w:rsidRPr="008B0474">
        <w:rPr>
          <w:rFonts w:ascii="Verdana" w:hAnsi="Verdana"/>
          <w:bCs/>
          <w:lang w:val="en-US"/>
        </w:rPr>
        <w:t>haccin</w:t>
      </w:r>
      <w:r w:rsidR="00914D90">
        <w:rPr>
          <w:rFonts w:ascii="Verdana" w:hAnsi="Verdana"/>
          <w:bCs/>
          <w:lang w:val="en-US"/>
        </w:rPr>
        <w:t xml:space="preserve"> </w:t>
      </w:r>
      <w:r w:rsidRPr="008B0474">
        <w:rPr>
          <w:rFonts w:ascii="Verdana" w:hAnsi="Verdana"/>
          <w:bCs/>
          <w:lang w:val="en-US"/>
        </w:rPr>
        <w:t>bütün</w:t>
      </w:r>
      <w:r w:rsidR="00914D90">
        <w:rPr>
          <w:rFonts w:ascii="Verdana" w:hAnsi="Verdana"/>
          <w:bCs/>
          <w:lang w:val="en-US"/>
        </w:rPr>
        <w:t xml:space="preserve"> </w:t>
      </w:r>
      <w:r w:rsidRPr="008B0474">
        <w:rPr>
          <w:rFonts w:ascii="Verdana" w:hAnsi="Verdana"/>
          <w:bCs/>
          <w:lang w:val="en-US"/>
        </w:rPr>
        <w:t>menâsiki</w:t>
      </w:r>
      <w:r w:rsidR="00914D90">
        <w:rPr>
          <w:rFonts w:ascii="Verdana" w:hAnsi="Verdana"/>
          <w:bCs/>
          <w:lang w:val="en-US"/>
        </w:rPr>
        <w:t xml:space="preserve"> </w:t>
      </w:r>
      <w:r w:rsidRPr="008B0474">
        <w:rPr>
          <w:rFonts w:ascii="Verdana" w:hAnsi="Verdana"/>
          <w:bCs/>
          <w:lang w:val="en-US"/>
        </w:rPr>
        <w:t>tamamlanmadıkça</w:t>
      </w:r>
      <w:r w:rsidR="00914D90">
        <w:rPr>
          <w:rFonts w:ascii="Verdana" w:hAnsi="Verdana"/>
          <w:bCs/>
          <w:lang w:val="en-US"/>
        </w:rPr>
        <w:t xml:space="preserve"> u</w:t>
      </w:r>
      <w:r w:rsidRPr="008B0474">
        <w:rPr>
          <w:rFonts w:ascii="Verdana" w:hAnsi="Verdana"/>
          <w:bCs/>
          <w:lang w:val="en-US"/>
        </w:rPr>
        <w:t>mre</w:t>
      </w:r>
      <w:r w:rsidR="00914D90">
        <w:rPr>
          <w:rFonts w:ascii="Verdana" w:hAnsi="Verdana"/>
          <w:bCs/>
          <w:lang w:val="en-US"/>
        </w:rPr>
        <w:t xml:space="preserve"> </w:t>
      </w:r>
      <w:r w:rsidRPr="008B0474">
        <w:rPr>
          <w:rFonts w:ascii="Verdana" w:hAnsi="Verdana"/>
          <w:bCs/>
          <w:lang w:val="en-US"/>
        </w:rPr>
        <w:t>yapa</w:t>
      </w:r>
      <w:r w:rsidRPr="008B0474">
        <w:rPr>
          <w:rFonts w:ascii="Verdana" w:hAnsi="Verdana"/>
          <w:bCs/>
          <w:lang w:val="en-US"/>
        </w:rPr>
        <w:softHyphen/>
        <w:t xml:space="preserve">mazlar. </w:t>
      </w:r>
      <w:r w:rsidR="00914D90">
        <w:rPr>
          <w:rFonts w:ascii="Verdana" w:hAnsi="Verdana"/>
          <w:bCs/>
          <w:lang w:val="en-US"/>
        </w:rPr>
        <w:t xml:space="preserve"> </w:t>
      </w:r>
    </w:p>
    <w:p w:rsidR="00192B93" w:rsidRPr="008B0474" w:rsidRDefault="00192B93" w:rsidP="00192B93">
      <w:pPr>
        <w:pStyle w:val="Balk2"/>
        <w:ind w:left="360"/>
        <w:rPr>
          <w:rFonts w:cs="Times New Roman"/>
          <w:lang w:val="en-US"/>
        </w:rPr>
      </w:pPr>
      <w:bookmarkStart w:id="10" w:name="_Toc149819405"/>
      <w:bookmarkStart w:id="11" w:name="_Toc149818307"/>
      <w:bookmarkStart w:id="12" w:name="_Toc111098806"/>
      <w:bookmarkEnd w:id="10"/>
      <w:bookmarkEnd w:id="11"/>
      <w:r w:rsidRPr="008B0474">
        <w:rPr>
          <w:lang w:val="en-US"/>
        </w:rPr>
        <w:t>Umrenin</w:t>
      </w:r>
      <w:r w:rsidR="00914D90">
        <w:rPr>
          <w:lang w:val="en-US"/>
        </w:rPr>
        <w:t xml:space="preserve"> </w:t>
      </w:r>
      <w:r w:rsidRPr="008B0474">
        <w:rPr>
          <w:lang w:val="en-US"/>
        </w:rPr>
        <w:t>Yapılışı</w:t>
      </w:r>
      <w:bookmarkEnd w:id="12"/>
    </w:p>
    <w:p w:rsidR="001A29FA" w:rsidRDefault="00192B93" w:rsidP="001A29FA">
      <w:pPr>
        <w:autoSpaceDE w:val="0"/>
        <w:autoSpaceDN w:val="0"/>
        <w:adjustRightInd w:val="0"/>
        <w:spacing w:before="120" w:after="120" w:line="220" w:lineRule="atLeast"/>
        <w:ind w:firstLine="360"/>
        <w:jc w:val="both"/>
        <w:rPr>
          <w:rFonts w:ascii="Verdana" w:hAnsi="Verdana"/>
          <w:bCs/>
          <w:lang w:val="en-US"/>
        </w:rPr>
      </w:pPr>
      <w:r w:rsidRPr="008B0474">
        <w:rPr>
          <w:rFonts w:ascii="Verdana" w:hAnsi="Verdana"/>
          <w:bCs/>
          <w:lang w:val="en-US"/>
        </w:rPr>
        <w:t>Bulunulan</w:t>
      </w:r>
      <w:r w:rsidR="00914D90">
        <w:rPr>
          <w:rFonts w:ascii="Verdana" w:hAnsi="Verdana"/>
          <w:bCs/>
          <w:lang w:val="en-US"/>
        </w:rPr>
        <w:t xml:space="preserve"> </w:t>
      </w:r>
      <w:r w:rsidRPr="008B0474">
        <w:rPr>
          <w:rFonts w:ascii="Verdana" w:hAnsi="Verdana"/>
          <w:bCs/>
          <w:lang w:val="en-US"/>
        </w:rPr>
        <w:t>yere</w:t>
      </w:r>
      <w:r w:rsidR="00914D90">
        <w:rPr>
          <w:rFonts w:ascii="Verdana" w:hAnsi="Verdana"/>
          <w:bCs/>
          <w:lang w:val="en-US"/>
        </w:rPr>
        <w:t xml:space="preserve"> </w:t>
      </w:r>
      <w:r w:rsidRPr="008B0474">
        <w:rPr>
          <w:rFonts w:ascii="Verdana" w:hAnsi="Verdana"/>
          <w:bCs/>
          <w:lang w:val="en-US"/>
        </w:rPr>
        <w:t>göre</w:t>
      </w:r>
      <w:r w:rsidR="00914D90">
        <w:rPr>
          <w:rFonts w:ascii="Verdana" w:hAnsi="Verdana"/>
          <w:bCs/>
          <w:lang w:val="en-US"/>
        </w:rPr>
        <w:t xml:space="preserve"> </w:t>
      </w:r>
      <w:r w:rsidRPr="008B0474">
        <w:rPr>
          <w:rFonts w:ascii="Verdana" w:hAnsi="Verdana"/>
          <w:bCs/>
          <w:lang w:val="en-US"/>
        </w:rPr>
        <w:t>mîkât</w:t>
      </w:r>
      <w:r w:rsidR="00914D90">
        <w:rPr>
          <w:rFonts w:ascii="Verdana" w:hAnsi="Verdana"/>
          <w:bCs/>
          <w:lang w:val="en-US"/>
        </w:rPr>
        <w:t xml:space="preserve"> </w:t>
      </w:r>
      <w:r w:rsidRPr="008B0474">
        <w:rPr>
          <w:rFonts w:ascii="Verdana" w:hAnsi="Verdana"/>
          <w:bCs/>
          <w:lang w:val="en-US"/>
        </w:rPr>
        <w:t>sınırında</w:t>
      </w:r>
      <w:r w:rsidR="00914D90">
        <w:rPr>
          <w:rFonts w:ascii="Verdana" w:hAnsi="Verdana"/>
          <w:bCs/>
          <w:lang w:val="en-US"/>
        </w:rPr>
        <w:t xml:space="preserve"> </w:t>
      </w:r>
      <w:r w:rsidRPr="008B0474">
        <w:rPr>
          <w:rFonts w:ascii="Verdana" w:hAnsi="Verdana"/>
          <w:bCs/>
          <w:lang w:val="en-US"/>
        </w:rPr>
        <w:t>veya Harem bölgesi</w:t>
      </w:r>
      <w:r w:rsidR="00914D90">
        <w:rPr>
          <w:rFonts w:ascii="Verdana" w:hAnsi="Verdana"/>
          <w:bCs/>
          <w:lang w:val="en-US"/>
        </w:rPr>
        <w:t xml:space="preserve"> </w:t>
      </w:r>
      <w:r w:rsidRPr="008B0474">
        <w:rPr>
          <w:rFonts w:ascii="Verdana" w:hAnsi="Verdana"/>
          <w:bCs/>
          <w:lang w:val="en-US"/>
        </w:rPr>
        <w:t>dışında</w:t>
      </w:r>
      <w:r w:rsidR="00914D90">
        <w:rPr>
          <w:rFonts w:ascii="Verdana" w:hAnsi="Verdana"/>
          <w:bCs/>
          <w:lang w:val="en-US"/>
        </w:rPr>
        <w:t xml:space="preserve"> </w:t>
      </w:r>
      <w:r w:rsidRPr="008B0474">
        <w:rPr>
          <w:rFonts w:ascii="Verdana" w:hAnsi="Verdana"/>
          <w:bCs/>
          <w:lang w:val="en-US"/>
        </w:rPr>
        <w:t>usulü</w:t>
      </w:r>
      <w:r w:rsidRPr="008B0474">
        <w:rPr>
          <w:rFonts w:ascii="Verdana" w:hAnsi="Verdana"/>
          <w:bCs/>
          <w:lang w:val="en-US"/>
        </w:rPr>
        <w:softHyphen/>
        <w:t>ne</w:t>
      </w:r>
      <w:r w:rsidR="00914D90">
        <w:rPr>
          <w:rFonts w:ascii="Verdana" w:hAnsi="Verdana"/>
          <w:bCs/>
          <w:lang w:val="en-US"/>
        </w:rPr>
        <w:t xml:space="preserve"> </w:t>
      </w:r>
      <w:r w:rsidRPr="008B0474">
        <w:rPr>
          <w:rFonts w:ascii="Verdana" w:hAnsi="Verdana"/>
          <w:bCs/>
          <w:lang w:val="en-US"/>
        </w:rPr>
        <w:t>göre</w:t>
      </w:r>
      <w:r w:rsidR="00914D90">
        <w:rPr>
          <w:rFonts w:ascii="Verdana" w:hAnsi="Verdana"/>
          <w:bCs/>
          <w:lang w:val="en-US"/>
        </w:rPr>
        <w:t xml:space="preserve"> </w:t>
      </w:r>
      <w:r w:rsidRPr="008B0474">
        <w:rPr>
          <w:rFonts w:ascii="Verdana" w:hAnsi="Verdana"/>
          <w:bCs/>
          <w:lang w:val="en-US"/>
        </w:rPr>
        <w:t>ihrama</w:t>
      </w:r>
      <w:r w:rsidR="00914D90">
        <w:rPr>
          <w:rFonts w:ascii="Verdana" w:hAnsi="Verdana"/>
          <w:bCs/>
          <w:lang w:val="en-US"/>
        </w:rPr>
        <w:t xml:space="preserve"> </w:t>
      </w:r>
      <w:r w:rsidRPr="008B0474">
        <w:rPr>
          <w:rFonts w:ascii="Verdana" w:hAnsi="Verdana"/>
          <w:bCs/>
          <w:lang w:val="en-US"/>
        </w:rPr>
        <w:t>girilir. Harem-işerife</w:t>
      </w:r>
      <w:r w:rsidR="00914D90">
        <w:rPr>
          <w:rFonts w:ascii="Verdana" w:hAnsi="Verdana"/>
          <w:bCs/>
          <w:lang w:val="en-US"/>
        </w:rPr>
        <w:t xml:space="preserve"> </w:t>
      </w:r>
      <w:r w:rsidRPr="008B0474">
        <w:rPr>
          <w:rFonts w:ascii="Verdana" w:hAnsi="Verdana"/>
          <w:bCs/>
          <w:lang w:val="en-US"/>
        </w:rPr>
        <w:t>gelince: “Allah’ım, senin</w:t>
      </w:r>
      <w:r w:rsidR="00914D90">
        <w:rPr>
          <w:rFonts w:ascii="Verdana" w:hAnsi="Verdana"/>
          <w:bCs/>
          <w:lang w:val="en-US"/>
        </w:rPr>
        <w:t xml:space="preserve"> </w:t>
      </w:r>
      <w:r w:rsidRPr="008B0474">
        <w:rPr>
          <w:rFonts w:ascii="Verdana" w:hAnsi="Verdana"/>
          <w:bCs/>
          <w:lang w:val="en-US"/>
        </w:rPr>
        <w:t>rızânı</w:t>
      </w:r>
      <w:r w:rsidR="00914D90">
        <w:rPr>
          <w:rFonts w:ascii="Verdana" w:hAnsi="Verdana"/>
          <w:bCs/>
          <w:lang w:val="en-US"/>
        </w:rPr>
        <w:t xml:space="preserve"> </w:t>
      </w:r>
      <w:r w:rsidRPr="008B0474">
        <w:rPr>
          <w:rFonts w:ascii="Verdana" w:hAnsi="Verdana"/>
          <w:bCs/>
          <w:lang w:val="en-US"/>
        </w:rPr>
        <w:t>ka</w:t>
      </w:r>
      <w:r w:rsidRPr="008B0474">
        <w:rPr>
          <w:rFonts w:ascii="Verdana" w:hAnsi="Verdana"/>
          <w:bCs/>
          <w:lang w:val="en-US"/>
        </w:rPr>
        <w:softHyphen/>
        <w:t>zanmak</w:t>
      </w:r>
      <w:r w:rsidR="00914D90">
        <w:rPr>
          <w:rFonts w:ascii="Verdana" w:hAnsi="Verdana"/>
          <w:bCs/>
          <w:lang w:val="en-US"/>
        </w:rPr>
        <w:t xml:space="preserve"> </w:t>
      </w:r>
      <w:r w:rsidRPr="008B0474">
        <w:rPr>
          <w:rFonts w:ascii="Verdana" w:hAnsi="Verdana"/>
          <w:bCs/>
          <w:lang w:val="en-US"/>
        </w:rPr>
        <w:t>için</w:t>
      </w:r>
      <w:r w:rsidR="00914D90">
        <w:rPr>
          <w:rFonts w:ascii="Verdana" w:hAnsi="Verdana"/>
          <w:bCs/>
          <w:lang w:val="en-US"/>
        </w:rPr>
        <w:t xml:space="preserve"> </w:t>
      </w:r>
      <w:r w:rsidRPr="008B0474">
        <w:rPr>
          <w:rFonts w:ascii="Verdana" w:hAnsi="Verdana"/>
          <w:bCs/>
          <w:lang w:val="en-US"/>
        </w:rPr>
        <w:t>umre</w:t>
      </w:r>
      <w:r w:rsidR="00914D90">
        <w:rPr>
          <w:rFonts w:ascii="Verdana" w:hAnsi="Verdana"/>
          <w:bCs/>
          <w:lang w:val="en-US"/>
        </w:rPr>
        <w:t xml:space="preserve"> </w:t>
      </w:r>
      <w:r w:rsidRPr="008B0474">
        <w:rPr>
          <w:rFonts w:ascii="Verdana" w:hAnsi="Verdana"/>
          <w:bCs/>
          <w:lang w:val="en-US"/>
        </w:rPr>
        <w:t>tavafını</w:t>
      </w:r>
      <w:r w:rsidR="00914D90">
        <w:rPr>
          <w:rFonts w:ascii="Verdana" w:hAnsi="Verdana"/>
          <w:bCs/>
          <w:lang w:val="en-US"/>
        </w:rPr>
        <w:t xml:space="preserve"> </w:t>
      </w:r>
      <w:r w:rsidRPr="008B0474">
        <w:rPr>
          <w:rFonts w:ascii="Verdana" w:hAnsi="Verdana"/>
          <w:bCs/>
          <w:lang w:val="en-US"/>
        </w:rPr>
        <w:t>yapmak</w:t>
      </w:r>
      <w:r w:rsidR="00914D90">
        <w:rPr>
          <w:rFonts w:ascii="Verdana" w:hAnsi="Verdana"/>
          <w:bCs/>
          <w:lang w:val="en-US"/>
        </w:rPr>
        <w:t xml:space="preserve"> </w:t>
      </w:r>
      <w:r w:rsidRPr="008B0474">
        <w:rPr>
          <w:rFonts w:ascii="Verdana" w:hAnsi="Verdana"/>
          <w:bCs/>
          <w:lang w:val="en-US"/>
        </w:rPr>
        <w:t>istiyorum. Onu</w:t>
      </w:r>
      <w:r w:rsidR="00914D90">
        <w:rPr>
          <w:rFonts w:ascii="Verdana" w:hAnsi="Verdana"/>
          <w:bCs/>
          <w:lang w:val="en-US"/>
        </w:rPr>
        <w:t xml:space="preserve"> </w:t>
      </w:r>
      <w:r w:rsidRPr="008B0474">
        <w:rPr>
          <w:rFonts w:ascii="Verdana" w:hAnsi="Verdana"/>
          <w:bCs/>
          <w:lang w:val="en-US"/>
        </w:rPr>
        <w:t>bana</w:t>
      </w:r>
      <w:r w:rsidR="00914D90">
        <w:rPr>
          <w:rFonts w:ascii="Verdana" w:hAnsi="Verdana"/>
          <w:bCs/>
          <w:lang w:val="en-US"/>
        </w:rPr>
        <w:t xml:space="preserve"> </w:t>
      </w:r>
      <w:r w:rsidRPr="008B0474">
        <w:rPr>
          <w:rFonts w:ascii="Verdana" w:hAnsi="Verdana"/>
          <w:bCs/>
          <w:lang w:val="en-US"/>
        </w:rPr>
        <w:t>kolay</w:t>
      </w:r>
      <w:r w:rsidR="00914D90">
        <w:rPr>
          <w:rFonts w:ascii="Verdana" w:hAnsi="Verdana"/>
          <w:bCs/>
          <w:lang w:val="en-US"/>
        </w:rPr>
        <w:t xml:space="preserve"> </w:t>
      </w:r>
      <w:r w:rsidRPr="008B0474">
        <w:rPr>
          <w:rFonts w:ascii="Verdana" w:hAnsi="Verdana"/>
          <w:bCs/>
          <w:lang w:val="en-US"/>
        </w:rPr>
        <w:t>eyle</w:t>
      </w:r>
      <w:r w:rsidR="00914D90">
        <w:rPr>
          <w:rFonts w:ascii="Verdana" w:hAnsi="Verdana"/>
          <w:bCs/>
          <w:lang w:val="en-US"/>
        </w:rPr>
        <w:t xml:space="preserve"> </w:t>
      </w:r>
      <w:r w:rsidRPr="008B0474">
        <w:rPr>
          <w:rFonts w:ascii="Verdana" w:hAnsi="Verdana"/>
          <w:bCs/>
          <w:lang w:val="en-US"/>
        </w:rPr>
        <w:t>ve</w:t>
      </w:r>
      <w:r w:rsidR="00914D90">
        <w:rPr>
          <w:rFonts w:ascii="Verdana" w:hAnsi="Verdana"/>
          <w:bCs/>
          <w:lang w:val="en-US"/>
        </w:rPr>
        <w:t xml:space="preserve"> </w:t>
      </w:r>
      <w:r w:rsidRPr="008B0474">
        <w:rPr>
          <w:rFonts w:ascii="Verdana" w:hAnsi="Verdana"/>
          <w:bCs/>
          <w:lang w:val="en-US"/>
        </w:rPr>
        <w:t>kabul</w:t>
      </w:r>
      <w:r w:rsidR="00914D90">
        <w:rPr>
          <w:rFonts w:ascii="Verdana" w:hAnsi="Verdana"/>
          <w:bCs/>
          <w:lang w:val="en-US"/>
        </w:rPr>
        <w:t xml:space="preserve"> </w:t>
      </w:r>
      <w:r w:rsidRPr="008B0474">
        <w:rPr>
          <w:rFonts w:ascii="Verdana" w:hAnsi="Verdana"/>
          <w:bCs/>
          <w:lang w:val="en-US"/>
        </w:rPr>
        <w:t>buyur!” diye</w:t>
      </w:r>
      <w:r w:rsidR="00914D90">
        <w:rPr>
          <w:rFonts w:ascii="Verdana" w:hAnsi="Verdana"/>
          <w:bCs/>
          <w:lang w:val="en-US"/>
        </w:rPr>
        <w:t xml:space="preserve"> </w:t>
      </w:r>
      <w:r w:rsidRPr="008B0474">
        <w:rPr>
          <w:rFonts w:ascii="Verdana" w:hAnsi="Verdana"/>
          <w:bCs/>
          <w:lang w:val="en-US"/>
        </w:rPr>
        <w:t>niyet</w:t>
      </w:r>
      <w:r w:rsidR="00914D90">
        <w:rPr>
          <w:rFonts w:ascii="Verdana" w:hAnsi="Verdana"/>
          <w:bCs/>
          <w:lang w:val="en-US"/>
        </w:rPr>
        <w:t xml:space="preserve"> </w:t>
      </w:r>
      <w:r w:rsidRPr="008B0474">
        <w:rPr>
          <w:rFonts w:ascii="Verdana" w:hAnsi="Verdana"/>
          <w:bCs/>
          <w:lang w:val="en-US"/>
        </w:rPr>
        <w:t>edilerek</w:t>
      </w:r>
      <w:r w:rsidR="00914D90">
        <w:rPr>
          <w:rFonts w:ascii="Verdana" w:hAnsi="Verdana"/>
          <w:bCs/>
          <w:lang w:val="en-US"/>
        </w:rPr>
        <w:t xml:space="preserve"> </w:t>
      </w:r>
      <w:r w:rsidRPr="008B0474">
        <w:rPr>
          <w:rFonts w:ascii="Verdana" w:hAnsi="Verdana"/>
          <w:bCs/>
          <w:lang w:val="en-US"/>
        </w:rPr>
        <w:t>umre</w:t>
      </w:r>
      <w:r w:rsidR="00914D90">
        <w:rPr>
          <w:rFonts w:ascii="Verdana" w:hAnsi="Verdana"/>
          <w:bCs/>
          <w:lang w:val="en-US"/>
        </w:rPr>
        <w:t xml:space="preserve"> </w:t>
      </w:r>
      <w:r w:rsidRPr="008B0474">
        <w:rPr>
          <w:rFonts w:ascii="Verdana" w:hAnsi="Verdana"/>
          <w:bCs/>
          <w:lang w:val="en-US"/>
        </w:rPr>
        <w:t>tavafı</w:t>
      </w:r>
      <w:r w:rsidR="00914D90">
        <w:rPr>
          <w:rFonts w:ascii="Verdana" w:hAnsi="Verdana"/>
          <w:bCs/>
          <w:lang w:val="en-US"/>
        </w:rPr>
        <w:t xml:space="preserve"> </w:t>
      </w:r>
      <w:r w:rsidRPr="008B0474">
        <w:rPr>
          <w:rFonts w:ascii="Verdana" w:hAnsi="Verdana"/>
          <w:bCs/>
          <w:lang w:val="en-US"/>
        </w:rPr>
        <w:t>yapılır. Tavaf</w:t>
      </w:r>
      <w:r w:rsidR="00914D90">
        <w:rPr>
          <w:rFonts w:ascii="Verdana" w:hAnsi="Verdana"/>
          <w:bCs/>
          <w:lang w:val="en-US"/>
        </w:rPr>
        <w:t xml:space="preserve"> </w:t>
      </w:r>
      <w:r w:rsidRPr="008B0474">
        <w:rPr>
          <w:rFonts w:ascii="Verdana" w:hAnsi="Verdana"/>
          <w:bCs/>
          <w:lang w:val="en-US"/>
        </w:rPr>
        <w:t>namazı</w:t>
      </w:r>
      <w:r w:rsidR="00914D90">
        <w:rPr>
          <w:rFonts w:ascii="Verdana" w:hAnsi="Verdana"/>
          <w:bCs/>
          <w:lang w:val="en-US"/>
        </w:rPr>
        <w:t xml:space="preserve"> </w:t>
      </w:r>
      <w:r w:rsidRPr="008B0474">
        <w:rPr>
          <w:rFonts w:ascii="Verdana" w:hAnsi="Verdana"/>
          <w:bCs/>
          <w:lang w:val="en-US"/>
        </w:rPr>
        <w:t>kıldıktan</w:t>
      </w:r>
      <w:r w:rsidR="00914D90">
        <w:rPr>
          <w:rFonts w:ascii="Verdana" w:hAnsi="Verdana"/>
          <w:bCs/>
          <w:lang w:val="en-US"/>
        </w:rPr>
        <w:t xml:space="preserve"> </w:t>
      </w:r>
      <w:r w:rsidRPr="008B0474">
        <w:rPr>
          <w:rFonts w:ascii="Verdana" w:hAnsi="Verdana"/>
          <w:bCs/>
          <w:lang w:val="en-US"/>
        </w:rPr>
        <w:t>sonra, “Allah’ım, senin</w:t>
      </w:r>
      <w:r w:rsidR="00914D90">
        <w:rPr>
          <w:rFonts w:ascii="Verdana" w:hAnsi="Verdana"/>
          <w:bCs/>
          <w:lang w:val="en-US"/>
        </w:rPr>
        <w:t xml:space="preserve"> </w:t>
      </w:r>
      <w:r w:rsidRPr="008B0474">
        <w:rPr>
          <w:rFonts w:ascii="Verdana" w:hAnsi="Verdana"/>
          <w:bCs/>
          <w:lang w:val="en-US"/>
        </w:rPr>
        <w:t>rızânı</w:t>
      </w:r>
      <w:r w:rsidR="00914D90">
        <w:rPr>
          <w:rFonts w:ascii="Verdana" w:hAnsi="Verdana"/>
          <w:bCs/>
          <w:lang w:val="en-US"/>
        </w:rPr>
        <w:t xml:space="preserve"> </w:t>
      </w:r>
      <w:r w:rsidRPr="008B0474">
        <w:rPr>
          <w:rFonts w:ascii="Verdana" w:hAnsi="Verdana"/>
          <w:bCs/>
          <w:lang w:val="en-US"/>
        </w:rPr>
        <w:t>kazanmak</w:t>
      </w:r>
      <w:r w:rsidR="00914D90">
        <w:rPr>
          <w:rFonts w:ascii="Verdana" w:hAnsi="Verdana"/>
          <w:bCs/>
          <w:lang w:val="en-US"/>
        </w:rPr>
        <w:t xml:space="preserve"> </w:t>
      </w:r>
      <w:r w:rsidRPr="008B0474">
        <w:rPr>
          <w:rFonts w:ascii="Verdana" w:hAnsi="Verdana"/>
          <w:bCs/>
          <w:lang w:val="en-US"/>
        </w:rPr>
        <w:t>için</w:t>
      </w:r>
      <w:r w:rsidR="00914D90">
        <w:rPr>
          <w:rFonts w:ascii="Verdana" w:hAnsi="Verdana"/>
          <w:bCs/>
          <w:lang w:val="en-US"/>
        </w:rPr>
        <w:t xml:space="preserve"> </w:t>
      </w:r>
      <w:r w:rsidRPr="008B0474">
        <w:rPr>
          <w:rFonts w:ascii="Verdana" w:hAnsi="Verdana"/>
          <w:bCs/>
          <w:lang w:val="en-US"/>
        </w:rPr>
        <w:t>um</w:t>
      </w:r>
      <w:r w:rsidRPr="008B0474">
        <w:rPr>
          <w:rFonts w:ascii="Verdana" w:hAnsi="Verdana"/>
          <w:bCs/>
          <w:lang w:val="en-US"/>
        </w:rPr>
        <w:softHyphen/>
        <w:t>renin</w:t>
      </w:r>
      <w:r w:rsidR="00914D90">
        <w:rPr>
          <w:rFonts w:ascii="Verdana" w:hAnsi="Verdana"/>
          <w:bCs/>
          <w:lang w:val="en-US"/>
        </w:rPr>
        <w:t xml:space="preserve"> </w:t>
      </w:r>
      <w:r w:rsidRPr="008B0474">
        <w:rPr>
          <w:rFonts w:ascii="Verdana" w:hAnsi="Verdana"/>
          <w:bCs/>
          <w:lang w:val="en-US"/>
        </w:rPr>
        <w:t>sa'yini</w:t>
      </w:r>
      <w:r w:rsidR="00914D90">
        <w:rPr>
          <w:rFonts w:ascii="Verdana" w:hAnsi="Verdana"/>
          <w:bCs/>
          <w:lang w:val="en-US"/>
        </w:rPr>
        <w:t xml:space="preserve"> </w:t>
      </w:r>
      <w:r w:rsidRPr="008B0474">
        <w:rPr>
          <w:rFonts w:ascii="Verdana" w:hAnsi="Verdana"/>
          <w:bCs/>
          <w:lang w:val="en-US"/>
        </w:rPr>
        <w:t>yapmak</w:t>
      </w:r>
      <w:r w:rsidR="00914D90">
        <w:rPr>
          <w:rFonts w:ascii="Verdana" w:hAnsi="Verdana"/>
          <w:bCs/>
          <w:lang w:val="en-US"/>
        </w:rPr>
        <w:t xml:space="preserve"> </w:t>
      </w:r>
      <w:r w:rsidRPr="008B0474">
        <w:rPr>
          <w:rFonts w:ascii="Verdana" w:hAnsi="Verdana"/>
          <w:bCs/>
          <w:lang w:val="en-US"/>
        </w:rPr>
        <w:t>istiyorum. Bana kolaylık</w:t>
      </w:r>
      <w:r w:rsidR="00914D90">
        <w:rPr>
          <w:rFonts w:ascii="Verdana" w:hAnsi="Verdana"/>
          <w:bCs/>
          <w:lang w:val="en-US"/>
        </w:rPr>
        <w:t xml:space="preserve"> </w:t>
      </w:r>
      <w:r w:rsidRPr="008B0474">
        <w:rPr>
          <w:rFonts w:ascii="Verdana" w:hAnsi="Verdana"/>
          <w:bCs/>
          <w:lang w:val="en-US"/>
        </w:rPr>
        <w:t>ver</w:t>
      </w:r>
      <w:r w:rsidR="00914D90">
        <w:rPr>
          <w:rFonts w:ascii="Verdana" w:hAnsi="Verdana"/>
          <w:bCs/>
          <w:lang w:val="en-US"/>
        </w:rPr>
        <w:t xml:space="preserve"> </w:t>
      </w:r>
      <w:r w:rsidRPr="008B0474">
        <w:rPr>
          <w:rFonts w:ascii="Verdana" w:hAnsi="Verdana"/>
          <w:bCs/>
          <w:lang w:val="en-US"/>
        </w:rPr>
        <w:t>ve</w:t>
      </w:r>
      <w:r w:rsidR="00914D90">
        <w:rPr>
          <w:rFonts w:ascii="Verdana" w:hAnsi="Verdana"/>
          <w:bCs/>
          <w:lang w:val="en-US"/>
        </w:rPr>
        <w:t xml:space="preserve"> </w:t>
      </w:r>
      <w:r w:rsidRPr="008B0474">
        <w:rPr>
          <w:rFonts w:ascii="Verdana" w:hAnsi="Verdana"/>
          <w:bCs/>
          <w:lang w:val="en-US"/>
        </w:rPr>
        <w:t>onu</w:t>
      </w:r>
      <w:r w:rsidR="00914D90">
        <w:rPr>
          <w:rFonts w:ascii="Verdana" w:hAnsi="Verdana"/>
          <w:bCs/>
          <w:lang w:val="en-US"/>
        </w:rPr>
        <w:t xml:space="preserve"> </w:t>
      </w:r>
      <w:r w:rsidRPr="008B0474">
        <w:rPr>
          <w:rFonts w:ascii="Verdana" w:hAnsi="Verdana"/>
          <w:bCs/>
          <w:lang w:val="en-US"/>
        </w:rPr>
        <w:t>ben</w:t>
      </w:r>
      <w:r w:rsidRPr="008B0474">
        <w:rPr>
          <w:rFonts w:ascii="Verdana" w:hAnsi="Verdana"/>
          <w:bCs/>
          <w:lang w:val="en-US"/>
        </w:rPr>
        <w:softHyphen/>
        <w:t>den</w:t>
      </w:r>
      <w:r w:rsidR="00914D90">
        <w:rPr>
          <w:rFonts w:ascii="Verdana" w:hAnsi="Verdana"/>
          <w:bCs/>
          <w:lang w:val="en-US"/>
        </w:rPr>
        <w:t xml:space="preserve"> </w:t>
      </w:r>
      <w:r w:rsidRPr="008B0474">
        <w:rPr>
          <w:rFonts w:ascii="Verdana" w:hAnsi="Verdana"/>
          <w:bCs/>
          <w:lang w:val="en-US"/>
        </w:rPr>
        <w:t>kabuleyle!” diye</w:t>
      </w:r>
      <w:r w:rsidR="00914D90">
        <w:rPr>
          <w:rFonts w:ascii="Verdana" w:hAnsi="Verdana"/>
          <w:bCs/>
          <w:lang w:val="en-US"/>
        </w:rPr>
        <w:t xml:space="preserve"> </w:t>
      </w:r>
      <w:r w:rsidRPr="008B0474">
        <w:rPr>
          <w:rFonts w:ascii="Verdana" w:hAnsi="Verdana"/>
          <w:bCs/>
          <w:lang w:val="en-US"/>
        </w:rPr>
        <w:t>niyet</w:t>
      </w:r>
      <w:r w:rsidR="00914D90">
        <w:rPr>
          <w:rFonts w:ascii="Verdana" w:hAnsi="Verdana"/>
          <w:bCs/>
          <w:lang w:val="en-US"/>
        </w:rPr>
        <w:t xml:space="preserve"> </w:t>
      </w:r>
      <w:r w:rsidRPr="008B0474">
        <w:rPr>
          <w:rFonts w:ascii="Verdana" w:hAnsi="Verdana"/>
          <w:bCs/>
          <w:lang w:val="en-US"/>
        </w:rPr>
        <w:t>edilip</w:t>
      </w:r>
      <w:r w:rsidR="00914D90">
        <w:rPr>
          <w:rFonts w:ascii="Verdana" w:hAnsi="Verdana"/>
          <w:bCs/>
          <w:lang w:val="en-US"/>
        </w:rPr>
        <w:t xml:space="preserve"> </w:t>
      </w:r>
      <w:r w:rsidRPr="008B0474">
        <w:rPr>
          <w:rFonts w:ascii="Verdana" w:hAnsi="Verdana"/>
          <w:bCs/>
          <w:lang w:val="en-US"/>
        </w:rPr>
        <w:t>Safa</w:t>
      </w:r>
      <w:r w:rsidR="00914D90">
        <w:rPr>
          <w:rFonts w:ascii="Verdana" w:hAnsi="Verdana"/>
          <w:bCs/>
          <w:lang w:val="en-US"/>
        </w:rPr>
        <w:t xml:space="preserve"> </w:t>
      </w:r>
      <w:r w:rsidRPr="008B0474">
        <w:rPr>
          <w:rFonts w:ascii="Verdana" w:hAnsi="Verdana"/>
          <w:bCs/>
          <w:lang w:val="en-US"/>
        </w:rPr>
        <w:t>ile</w:t>
      </w:r>
      <w:r w:rsidR="00914D90">
        <w:rPr>
          <w:rFonts w:ascii="Verdana" w:hAnsi="Verdana"/>
          <w:bCs/>
          <w:lang w:val="en-US"/>
        </w:rPr>
        <w:t xml:space="preserve"> </w:t>
      </w:r>
      <w:r w:rsidRPr="008B0474">
        <w:rPr>
          <w:rFonts w:ascii="Verdana" w:hAnsi="Verdana"/>
          <w:bCs/>
          <w:lang w:val="en-US"/>
        </w:rPr>
        <w:t>Merve</w:t>
      </w:r>
      <w:r w:rsidR="00914D90">
        <w:rPr>
          <w:rFonts w:ascii="Verdana" w:hAnsi="Verdana"/>
          <w:bCs/>
          <w:lang w:val="en-US"/>
        </w:rPr>
        <w:t xml:space="preserve"> </w:t>
      </w:r>
      <w:r w:rsidRPr="008B0474">
        <w:rPr>
          <w:rFonts w:ascii="Verdana" w:hAnsi="Verdana"/>
          <w:bCs/>
          <w:lang w:val="en-US"/>
        </w:rPr>
        <w:t>arasında</w:t>
      </w:r>
      <w:r w:rsidR="00914D90">
        <w:rPr>
          <w:rFonts w:ascii="Verdana" w:hAnsi="Verdana"/>
          <w:bCs/>
          <w:lang w:val="en-US"/>
        </w:rPr>
        <w:t xml:space="preserve"> </w:t>
      </w:r>
      <w:r w:rsidRPr="008B0474">
        <w:rPr>
          <w:rFonts w:ascii="Verdana" w:hAnsi="Verdana"/>
          <w:bCs/>
          <w:lang w:val="en-US"/>
        </w:rPr>
        <w:t>umrenin</w:t>
      </w:r>
      <w:r w:rsidR="00914D90">
        <w:rPr>
          <w:rFonts w:ascii="Verdana" w:hAnsi="Verdana"/>
          <w:bCs/>
          <w:lang w:val="en-US"/>
        </w:rPr>
        <w:t xml:space="preserve"> </w:t>
      </w:r>
      <w:r w:rsidRPr="008B0474">
        <w:rPr>
          <w:rFonts w:ascii="Verdana" w:hAnsi="Verdana"/>
          <w:bCs/>
          <w:lang w:val="en-US"/>
        </w:rPr>
        <w:t>sa'yiyapılır. Sa'y</w:t>
      </w:r>
      <w:r w:rsidR="00914D90">
        <w:rPr>
          <w:rFonts w:ascii="Verdana" w:hAnsi="Verdana"/>
          <w:bCs/>
          <w:lang w:val="en-US"/>
        </w:rPr>
        <w:t xml:space="preserve"> </w:t>
      </w:r>
      <w:r w:rsidRPr="008B0474">
        <w:rPr>
          <w:rFonts w:ascii="Verdana" w:hAnsi="Verdana"/>
          <w:bCs/>
          <w:lang w:val="en-US"/>
        </w:rPr>
        <w:t>tamamlandıktan</w:t>
      </w:r>
      <w:r w:rsidR="00914D90">
        <w:rPr>
          <w:rFonts w:ascii="Verdana" w:hAnsi="Verdana"/>
          <w:bCs/>
          <w:lang w:val="en-US"/>
        </w:rPr>
        <w:t xml:space="preserve"> </w:t>
      </w:r>
      <w:r w:rsidRPr="008B0474">
        <w:rPr>
          <w:rFonts w:ascii="Verdana" w:hAnsi="Verdana"/>
          <w:bCs/>
          <w:lang w:val="en-US"/>
        </w:rPr>
        <w:t>sonra, uygun</w:t>
      </w:r>
      <w:r w:rsidR="00914D90">
        <w:rPr>
          <w:rFonts w:ascii="Verdana" w:hAnsi="Verdana"/>
          <w:bCs/>
          <w:lang w:val="en-US"/>
        </w:rPr>
        <w:t xml:space="preserve"> </w:t>
      </w:r>
      <w:r w:rsidRPr="008B0474">
        <w:rPr>
          <w:rFonts w:ascii="Verdana" w:hAnsi="Verdana"/>
          <w:bCs/>
          <w:lang w:val="en-US"/>
        </w:rPr>
        <w:t>bir</w:t>
      </w:r>
      <w:r w:rsidR="00914D90">
        <w:rPr>
          <w:rFonts w:ascii="Verdana" w:hAnsi="Verdana"/>
          <w:bCs/>
          <w:lang w:val="en-US"/>
        </w:rPr>
        <w:t xml:space="preserve"> </w:t>
      </w:r>
      <w:r w:rsidRPr="008B0474">
        <w:rPr>
          <w:rFonts w:ascii="Verdana" w:hAnsi="Verdana"/>
          <w:bCs/>
          <w:lang w:val="en-US"/>
        </w:rPr>
        <w:t>yerde</w:t>
      </w:r>
      <w:r w:rsidR="00914D90">
        <w:rPr>
          <w:rFonts w:ascii="Verdana" w:hAnsi="Verdana"/>
          <w:bCs/>
          <w:lang w:val="en-US"/>
        </w:rPr>
        <w:t xml:space="preserve"> </w:t>
      </w:r>
      <w:r w:rsidRPr="008B0474">
        <w:rPr>
          <w:rFonts w:ascii="Verdana" w:hAnsi="Verdana"/>
          <w:bCs/>
          <w:lang w:val="en-US"/>
        </w:rPr>
        <w:t>saçlar</w:t>
      </w:r>
      <w:r w:rsidR="00914D90">
        <w:rPr>
          <w:rFonts w:ascii="Verdana" w:hAnsi="Verdana"/>
          <w:bCs/>
          <w:lang w:val="en-US"/>
        </w:rPr>
        <w:t xml:space="preserve"> </w:t>
      </w:r>
      <w:r w:rsidRPr="008B0474">
        <w:rPr>
          <w:rFonts w:ascii="Verdana" w:hAnsi="Verdana"/>
          <w:bCs/>
          <w:lang w:val="en-US"/>
        </w:rPr>
        <w:t>dipten</w:t>
      </w:r>
      <w:r w:rsidR="00914D90">
        <w:rPr>
          <w:rFonts w:ascii="Verdana" w:hAnsi="Verdana"/>
          <w:bCs/>
          <w:lang w:val="en-US"/>
        </w:rPr>
        <w:t xml:space="preserve"> </w:t>
      </w:r>
      <w:r w:rsidRPr="008B0474">
        <w:rPr>
          <w:rFonts w:ascii="Verdana" w:hAnsi="Verdana"/>
          <w:bCs/>
          <w:lang w:val="en-US"/>
        </w:rPr>
        <w:t>tıraş</w:t>
      </w:r>
      <w:r w:rsidR="00914D90">
        <w:rPr>
          <w:rFonts w:ascii="Verdana" w:hAnsi="Verdana"/>
          <w:bCs/>
          <w:lang w:val="en-US"/>
        </w:rPr>
        <w:t xml:space="preserve"> </w:t>
      </w:r>
      <w:r w:rsidRPr="008B0474">
        <w:rPr>
          <w:rFonts w:ascii="Verdana" w:hAnsi="Verdana"/>
          <w:bCs/>
          <w:lang w:val="en-US"/>
        </w:rPr>
        <w:t>edilir</w:t>
      </w:r>
      <w:r w:rsidR="00914D90">
        <w:rPr>
          <w:rFonts w:ascii="Verdana" w:hAnsi="Verdana"/>
          <w:bCs/>
          <w:lang w:val="en-US"/>
        </w:rPr>
        <w:t xml:space="preserve"> </w:t>
      </w:r>
      <w:r w:rsidRPr="008B0474">
        <w:rPr>
          <w:rFonts w:ascii="Verdana" w:hAnsi="Verdana"/>
          <w:bCs/>
          <w:lang w:val="en-US"/>
        </w:rPr>
        <w:t>veya</w:t>
      </w:r>
      <w:r w:rsidR="00914D90">
        <w:rPr>
          <w:rFonts w:ascii="Verdana" w:hAnsi="Verdana"/>
          <w:bCs/>
          <w:lang w:val="en-US"/>
        </w:rPr>
        <w:t xml:space="preserve"> </w:t>
      </w:r>
      <w:r w:rsidRPr="008B0474">
        <w:rPr>
          <w:rFonts w:ascii="Verdana" w:hAnsi="Verdana"/>
          <w:bCs/>
          <w:lang w:val="en-US"/>
        </w:rPr>
        <w:t>kısaltılır. Böylece</w:t>
      </w:r>
      <w:r w:rsidR="00914D90">
        <w:rPr>
          <w:rFonts w:ascii="Verdana" w:hAnsi="Verdana"/>
          <w:bCs/>
          <w:lang w:val="en-US"/>
        </w:rPr>
        <w:t xml:space="preserve"> </w:t>
      </w:r>
      <w:r w:rsidRPr="008B0474">
        <w:rPr>
          <w:rFonts w:ascii="Verdana" w:hAnsi="Verdana"/>
          <w:bCs/>
          <w:lang w:val="en-US"/>
        </w:rPr>
        <w:t>umre</w:t>
      </w:r>
      <w:r w:rsidR="00914D90">
        <w:rPr>
          <w:rFonts w:ascii="Verdana" w:hAnsi="Verdana"/>
          <w:bCs/>
          <w:lang w:val="en-US"/>
        </w:rPr>
        <w:t xml:space="preserve"> </w:t>
      </w:r>
      <w:r w:rsidRPr="008B0474">
        <w:rPr>
          <w:rFonts w:ascii="Verdana" w:hAnsi="Verdana"/>
          <w:bCs/>
          <w:lang w:val="en-US"/>
        </w:rPr>
        <w:t>tamamlanmış</w:t>
      </w:r>
      <w:r w:rsidR="00914D90">
        <w:rPr>
          <w:rFonts w:ascii="Verdana" w:hAnsi="Verdana"/>
          <w:bCs/>
          <w:lang w:val="en-US"/>
        </w:rPr>
        <w:t xml:space="preserve"> </w:t>
      </w:r>
      <w:r w:rsidRPr="008B0474">
        <w:rPr>
          <w:rFonts w:ascii="Verdana" w:hAnsi="Verdana"/>
          <w:bCs/>
          <w:lang w:val="en-US"/>
        </w:rPr>
        <w:t>ve</w:t>
      </w:r>
      <w:r w:rsidR="00914D90">
        <w:rPr>
          <w:rFonts w:ascii="Verdana" w:hAnsi="Verdana"/>
          <w:bCs/>
          <w:lang w:val="en-US"/>
        </w:rPr>
        <w:t xml:space="preserve"> </w:t>
      </w:r>
      <w:r w:rsidRPr="008B0474">
        <w:rPr>
          <w:rFonts w:ascii="Verdana" w:hAnsi="Verdana"/>
          <w:bCs/>
          <w:lang w:val="en-US"/>
        </w:rPr>
        <w:t>ihramdan da çıkılmış</w:t>
      </w:r>
      <w:r w:rsidR="00914D90">
        <w:rPr>
          <w:rFonts w:ascii="Verdana" w:hAnsi="Verdana"/>
          <w:bCs/>
          <w:lang w:val="en-US"/>
        </w:rPr>
        <w:t xml:space="preserve"> </w:t>
      </w:r>
      <w:r w:rsidRPr="008B0474">
        <w:rPr>
          <w:rFonts w:ascii="Verdana" w:hAnsi="Verdana"/>
          <w:bCs/>
          <w:lang w:val="en-US"/>
        </w:rPr>
        <w:t xml:space="preserve">olur. </w:t>
      </w:r>
    </w:p>
    <w:p w:rsidR="001340C0" w:rsidRPr="001A29FA" w:rsidRDefault="001340C0" w:rsidP="001A29FA">
      <w:pPr>
        <w:autoSpaceDE w:val="0"/>
        <w:autoSpaceDN w:val="0"/>
        <w:adjustRightInd w:val="0"/>
        <w:spacing w:before="120" w:after="120" w:line="220" w:lineRule="atLeast"/>
        <w:ind w:firstLine="360"/>
        <w:jc w:val="both"/>
        <w:rPr>
          <w:rFonts w:ascii="Verdana" w:hAnsi="Verdana"/>
          <w:bCs/>
          <w:lang w:val="en-US"/>
        </w:rPr>
      </w:pPr>
      <w:r w:rsidRPr="001340C0">
        <w:rPr>
          <w:b/>
          <w:bCs/>
          <w:color w:val="000000" w:themeColor="text1"/>
        </w:rPr>
        <w:t>HAC VE UMRENİN MANA</w:t>
      </w:r>
      <w:r w:rsidR="00AB0A00">
        <w:rPr>
          <w:b/>
          <w:bCs/>
          <w:color w:val="000000" w:themeColor="text1"/>
        </w:rPr>
        <w:t xml:space="preserve"> VE HİKMETİ</w:t>
      </w:r>
      <w:r w:rsidR="007178FC">
        <w:rPr>
          <w:rStyle w:val="DipnotBavurusu"/>
          <w:b/>
          <w:bCs/>
          <w:color w:val="000000" w:themeColor="text1"/>
        </w:rPr>
        <w:footnoteReference w:id="3"/>
      </w:r>
    </w:p>
    <w:p w:rsidR="001340C0" w:rsidRPr="001340C0" w:rsidRDefault="001340C0" w:rsidP="001340C0">
      <w:pPr>
        <w:autoSpaceDE w:val="0"/>
        <w:autoSpaceDN w:val="0"/>
        <w:adjustRightInd w:val="0"/>
        <w:spacing w:before="120" w:after="120" w:line="276" w:lineRule="auto"/>
        <w:ind w:firstLine="360"/>
        <w:jc w:val="both"/>
        <w:rPr>
          <w:rFonts w:ascii="Verdana" w:hAnsi="Verdana"/>
          <w:b/>
          <w:lang w:val="en-US"/>
        </w:rPr>
      </w:pPr>
      <w:r w:rsidRPr="00AF58EB">
        <w:rPr>
          <w:rFonts w:ascii="Verdana" w:hAnsi="Verdana"/>
          <w:b/>
          <w:lang w:val="en-US"/>
        </w:rPr>
        <w:t>Haccın</w:t>
      </w:r>
      <w:r w:rsidR="004015A0">
        <w:rPr>
          <w:rFonts w:ascii="Verdana" w:hAnsi="Verdana"/>
          <w:b/>
          <w:lang w:val="en-US"/>
        </w:rPr>
        <w:t xml:space="preserve"> </w:t>
      </w:r>
      <w:r w:rsidRPr="001340C0">
        <w:rPr>
          <w:rFonts w:ascii="Verdana" w:hAnsi="Verdana"/>
          <w:b/>
          <w:lang w:val="en-US"/>
        </w:rPr>
        <w:t>ve</w:t>
      </w:r>
      <w:r w:rsidR="004015A0">
        <w:rPr>
          <w:rFonts w:ascii="Verdana" w:hAnsi="Verdana"/>
          <w:b/>
          <w:lang w:val="en-US"/>
        </w:rPr>
        <w:t xml:space="preserve"> </w:t>
      </w:r>
      <w:r w:rsidRPr="001340C0">
        <w:rPr>
          <w:rFonts w:ascii="Verdana" w:hAnsi="Verdana"/>
          <w:b/>
          <w:lang w:val="en-US"/>
        </w:rPr>
        <w:t>umrenin</w:t>
      </w:r>
      <w:r w:rsidR="004015A0">
        <w:rPr>
          <w:rFonts w:ascii="Verdana" w:hAnsi="Verdana"/>
          <w:b/>
          <w:lang w:val="en-US"/>
        </w:rPr>
        <w:t xml:space="preserve"> </w:t>
      </w:r>
      <w:r w:rsidRPr="00AF58EB">
        <w:rPr>
          <w:rFonts w:ascii="Verdana" w:hAnsi="Verdana"/>
          <w:b/>
          <w:lang w:val="en-US"/>
        </w:rPr>
        <w:t>nostaljik</w:t>
      </w:r>
      <w:r w:rsidR="004015A0">
        <w:rPr>
          <w:rFonts w:ascii="Verdana" w:hAnsi="Verdana"/>
          <w:b/>
          <w:lang w:val="en-US"/>
        </w:rPr>
        <w:t xml:space="preserve"> </w:t>
      </w:r>
      <w:r w:rsidRPr="00AF58EB">
        <w:rPr>
          <w:rFonts w:ascii="Verdana" w:hAnsi="Verdana"/>
          <w:b/>
          <w:lang w:val="en-US"/>
        </w:rPr>
        <w:t>boyutu, inanan</w:t>
      </w:r>
      <w:r w:rsidR="004015A0">
        <w:rPr>
          <w:rFonts w:ascii="Verdana" w:hAnsi="Verdana"/>
          <w:b/>
          <w:lang w:val="en-US"/>
        </w:rPr>
        <w:t xml:space="preserve"> </w:t>
      </w:r>
      <w:r w:rsidRPr="00AF58EB">
        <w:rPr>
          <w:rFonts w:ascii="Verdana" w:hAnsi="Verdana"/>
          <w:b/>
          <w:lang w:val="en-US"/>
        </w:rPr>
        <w:t>bir kimsenin inanç kökleriyle bağlantı</w:t>
      </w:r>
      <w:r w:rsidRPr="00AF58EB">
        <w:rPr>
          <w:rFonts w:ascii="Verdana" w:hAnsi="Verdana"/>
          <w:b/>
          <w:lang w:val="en-US"/>
        </w:rPr>
        <w:softHyphen/>
        <w:t xml:space="preserve">sını tazelemesi bakımından önemlidir. </w:t>
      </w:r>
    </w:p>
    <w:p w:rsidR="001340C0" w:rsidRPr="00AF58EB" w:rsidRDefault="001340C0" w:rsidP="001340C0">
      <w:pPr>
        <w:autoSpaceDE w:val="0"/>
        <w:autoSpaceDN w:val="0"/>
        <w:adjustRightInd w:val="0"/>
        <w:spacing w:before="120" w:after="120" w:line="276" w:lineRule="auto"/>
        <w:ind w:firstLine="360"/>
        <w:jc w:val="both"/>
        <w:rPr>
          <w:rFonts w:ascii="Verdana" w:hAnsi="Verdana"/>
          <w:bCs/>
          <w:lang w:val="en-US"/>
        </w:rPr>
      </w:pPr>
      <w:r w:rsidRPr="00AF58EB">
        <w:rPr>
          <w:rFonts w:ascii="Verdana" w:hAnsi="Verdana"/>
          <w:bCs/>
          <w:lang w:val="en-US"/>
        </w:rPr>
        <w:lastRenderedPageBreak/>
        <w:t>Müslümanlık</w:t>
      </w:r>
      <w:r w:rsidR="004015A0">
        <w:rPr>
          <w:rFonts w:ascii="Verdana" w:hAnsi="Verdana"/>
          <w:bCs/>
          <w:lang w:val="en-US"/>
        </w:rPr>
        <w:t xml:space="preserve"> </w:t>
      </w:r>
      <w:r w:rsidRPr="00AF58EB">
        <w:rPr>
          <w:rFonts w:ascii="Verdana" w:hAnsi="Verdana"/>
          <w:bCs/>
          <w:lang w:val="en-US"/>
        </w:rPr>
        <w:t>açısından</w:t>
      </w:r>
      <w:r w:rsidR="004015A0">
        <w:rPr>
          <w:rFonts w:ascii="Verdana" w:hAnsi="Verdana"/>
          <w:bCs/>
          <w:lang w:val="en-US"/>
        </w:rPr>
        <w:t xml:space="preserve"> </w:t>
      </w:r>
      <w:r w:rsidRPr="00AF58EB">
        <w:rPr>
          <w:rFonts w:ascii="Verdana" w:hAnsi="Verdana"/>
          <w:bCs/>
          <w:lang w:val="en-US"/>
        </w:rPr>
        <w:t>düşünüldü</w:t>
      </w:r>
      <w:r w:rsidRPr="00AF58EB">
        <w:rPr>
          <w:rFonts w:ascii="Verdana" w:hAnsi="Verdana"/>
          <w:bCs/>
          <w:lang w:val="en-US"/>
        </w:rPr>
        <w:softHyphen/>
        <w:t>ğünde</w:t>
      </w:r>
      <w:r w:rsidR="004015A0">
        <w:rPr>
          <w:rFonts w:ascii="Verdana" w:hAnsi="Verdana"/>
          <w:bCs/>
          <w:lang w:val="en-US"/>
        </w:rPr>
        <w:t xml:space="preserve"> </w:t>
      </w:r>
      <w:r w:rsidRPr="00AF58EB">
        <w:rPr>
          <w:rFonts w:ascii="Verdana" w:hAnsi="Verdana"/>
          <w:bCs/>
          <w:lang w:val="en-US"/>
        </w:rPr>
        <w:t>İslâm peygamberinin ve arkadaşlarının tevhid ve adaleti hâkim kılma mücadelesi, bu süreçte yaşanmış acı tatlı anılar, âdeta bîr film şeridi gibi bu kutsal mekânları ziyaret eden kişinin gözünün önünden geçer. Bu nostalji, inanan kişiye daha yoğun bir dinamizm kazandırır ve daha üst düzeyde bir sahiplenme şuuru verir.</w:t>
      </w:r>
    </w:p>
    <w:p w:rsidR="001340C0" w:rsidRPr="001340C0" w:rsidRDefault="001340C0" w:rsidP="001340C0">
      <w:pPr>
        <w:autoSpaceDE w:val="0"/>
        <w:autoSpaceDN w:val="0"/>
        <w:adjustRightInd w:val="0"/>
        <w:spacing w:before="120" w:after="120" w:line="276" w:lineRule="auto"/>
        <w:ind w:firstLine="360"/>
        <w:jc w:val="both"/>
        <w:rPr>
          <w:rFonts w:ascii="Verdana" w:hAnsi="Verdana"/>
          <w:b/>
          <w:lang w:val="en-US"/>
        </w:rPr>
      </w:pPr>
      <w:r w:rsidRPr="00AF58EB">
        <w:rPr>
          <w:rFonts w:ascii="Verdana" w:hAnsi="Verdana"/>
          <w:b/>
          <w:lang w:val="en-US"/>
        </w:rPr>
        <w:t>Haccın</w:t>
      </w:r>
      <w:r w:rsidR="00096EDA">
        <w:rPr>
          <w:rFonts w:ascii="Verdana" w:hAnsi="Verdana"/>
          <w:b/>
          <w:lang w:val="en-US"/>
        </w:rPr>
        <w:t xml:space="preserve"> </w:t>
      </w:r>
      <w:r w:rsidRPr="001340C0">
        <w:rPr>
          <w:rFonts w:ascii="Verdana" w:hAnsi="Verdana"/>
          <w:b/>
          <w:lang w:val="en-US"/>
        </w:rPr>
        <w:t>ve</w:t>
      </w:r>
      <w:r w:rsidR="00096EDA">
        <w:rPr>
          <w:rFonts w:ascii="Verdana" w:hAnsi="Verdana"/>
          <w:b/>
          <w:lang w:val="en-US"/>
        </w:rPr>
        <w:t xml:space="preserve"> </w:t>
      </w:r>
      <w:r w:rsidRPr="001340C0">
        <w:rPr>
          <w:rFonts w:ascii="Verdana" w:hAnsi="Verdana"/>
          <w:b/>
          <w:lang w:val="en-US"/>
        </w:rPr>
        <w:t>umrenin</w:t>
      </w:r>
      <w:r w:rsidR="00096EDA">
        <w:rPr>
          <w:rFonts w:ascii="Verdana" w:hAnsi="Verdana"/>
          <w:b/>
          <w:lang w:val="en-US"/>
        </w:rPr>
        <w:t xml:space="preserve"> </w:t>
      </w:r>
      <w:r w:rsidRPr="00AF58EB">
        <w:rPr>
          <w:rFonts w:ascii="Verdana" w:hAnsi="Verdana"/>
          <w:b/>
          <w:lang w:val="en-US"/>
        </w:rPr>
        <w:t>lâhûtî</w:t>
      </w:r>
      <w:r w:rsidR="00096EDA">
        <w:rPr>
          <w:rFonts w:ascii="Verdana" w:hAnsi="Verdana"/>
          <w:b/>
          <w:lang w:val="en-US"/>
        </w:rPr>
        <w:t xml:space="preserve"> </w:t>
      </w:r>
      <w:r w:rsidRPr="00AF58EB">
        <w:rPr>
          <w:rFonts w:ascii="Verdana" w:hAnsi="Verdana"/>
          <w:b/>
          <w:lang w:val="en-US"/>
        </w:rPr>
        <w:t>boyutu, mahşeri</w:t>
      </w:r>
      <w:r w:rsidR="00096EDA">
        <w:rPr>
          <w:rFonts w:ascii="Verdana" w:hAnsi="Verdana"/>
          <w:b/>
          <w:lang w:val="en-US"/>
        </w:rPr>
        <w:t xml:space="preserve"> </w:t>
      </w:r>
      <w:r w:rsidRPr="00AF58EB">
        <w:rPr>
          <w:rFonts w:ascii="Verdana" w:hAnsi="Verdana"/>
          <w:b/>
          <w:lang w:val="en-US"/>
        </w:rPr>
        <w:t xml:space="preserve">andırmasidır. </w:t>
      </w:r>
    </w:p>
    <w:p w:rsidR="001340C0" w:rsidRPr="00AF58EB" w:rsidRDefault="001340C0" w:rsidP="001340C0">
      <w:pPr>
        <w:autoSpaceDE w:val="0"/>
        <w:autoSpaceDN w:val="0"/>
        <w:adjustRightInd w:val="0"/>
        <w:spacing w:before="120" w:after="120" w:line="276" w:lineRule="auto"/>
        <w:ind w:firstLine="360"/>
        <w:jc w:val="both"/>
        <w:rPr>
          <w:rFonts w:ascii="Verdana" w:hAnsi="Verdana"/>
          <w:bCs/>
          <w:lang w:val="en-US"/>
        </w:rPr>
      </w:pPr>
      <w:r w:rsidRPr="00AF58EB">
        <w:rPr>
          <w:rFonts w:ascii="Verdana" w:hAnsi="Verdana"/>
          <w:bCs/>
          <w:lang w:val="en-US"/>
        </w:rPr>
        <w:t>Farklıdil, ırk, bölge ve kültürlere, sosyal konum ve ekonomik güce sahip insanların eşit statüde ve aynı renk ve tip elbiseler içinde toplanması, akın akın koşuşturması ve top</w:t>
      </w:r>
      <w:r w:rsidRPr="00AF58EB">
        <w:rPr>
          <w:rFonts w:ascii="Verdana" w:hAnsi="Verdana"/>
          <w:bCs/>
          <w:lang w:val="en-US"/>
        </w:rPr>
        <w:softHyphen/>
        <w:t>luca ibadetler etmesi, bir bakıma âhirette yaratıcının huzurunda dirilişi vetoplanışıhatırlatır</w:t>
      </w:r>
      <w:r>
        <w:rPr>
          <w:rFonts w:ascii="Verdana" w:hAnsi="Verdana"/>
          <w:bCs/>
          <w:lang w:val="en-US"/>
        </w:rPr>
        <w:t>ve</w:t>
      </w:r>
      <w:r w:rsidRPr="00AF58EB">
        <w:rPr>
          <w:rFonts w:ascii="Verdana" w:hAnsi="Verdana"/>
          <w:bCs/>
          <w:lang w:val="en-US"/>
        </w:rPr>
        <w:t>müminiâhirettekibu diriliş ve toplanmaya hazırlar, bu bilinci kazanmasında ona yardımcı olur.</w:t>
      </w:r>
    </w:p>
    <w:p w:rsidR="001340C0" w:rsidRPr="00AF58EB" w:rsidRDefault="001340C0" w:rsidP="001340C0">
      <w:pPr>
        <w:autoSpaceDE w:val="0"/>
        <w:autoSpaceDN w:val="0"/>
        <w:adjustRightInd w:val="0"/>
        <w:spacing w:before="120" w:after="120" w:line="276" w:lineRule="auto"/>
        <w:ind w:firstLine="360"/>
        <w:jc w:val="both"/>
        <w:rPr>
          <w:rFonts w:ascii="Verdana" w:hAnsi="Verdana"/>
          <w:bCs/>
          <w:lang w:val="en-US"/>
        </w:rPr>
      </w:pPr>
      <w:r w:rsidRPr="00AF58EB">
        <w:rPr>
          <w:rFonts w:ascii="Verdana" w:hAnsi="Verdana"/>
          <w:b/>
          <w:lang w:val="en-US"/>
        </w:rPr>
        <w:t>İhram</w:t>
      </w:r>
      <w:r w:rsidRPr="00AF58EB">
        <w:rPr>
          <w:rFonts w:ascii="Verdana" w:hAnsi="Verdana"/>
          <w:bCs/>
          <w:lang w:val="en-US"/>
        </w:rPr>
        <w:t>, kişinin</w:t>
      </w:r>
      <w:r w:rsidR="006615BB">
        <w:rPr>
          <w:rFonts w:ascii="Verdana" w:hAnsi="Verdana"/>
          <w:bCs/>
          <w:lang w:val="en-US"/>
        </w:rPr>
        <w:t xml:space="preserve"> </w:t>
      </w:r>
      <w:r w:rsidRPr="00AF58EB">
        <w:rPr>
          <w:rFonts w:ascii="Verdana" w:hAnsi="Verdana"/>
          <w:bCs/>
          <w:lang w:val="en-US"/>
        </w:rPr>
        <w:t>kendini</w:t>
      </w:r>
      <w:r w:rsidR="006615BB">
        <w:rPr>
          <w:rFonts w:ascii="Verdana" w:hAnsi="Verdana"/>
          <w:bCs/>
          <w:lang w:val="en-US"/>
        </w:rPr>
        <w:t xml:space="preserve"> </w:t>
      </w:r>
      <w:r w:rsidRPr="00AF58EB">
        <w:rPr>
          <w:rFonts w:ascii="Verdana" w:hAnsi="Verdana"/>
          <w:bCs/>
          <w:lang w:val="en-US"/>
        </w:rPr>
        <w:t>geçici kaygı ve bağımlılıklardan kurtarışının sem</w:t>
      </w:r>
      <w:r w:rsidRPr="00AF58EB">
        <w:rPr>
          <w:rFonts w:ascii="Verdana" w:hAnsi="Verdana"/>
          <w:bCs/>
          <w:lang w:val="en-US"/>
        </w:rPr>
        <w:softHyphen/>
        <w:t>bolüdür. İhram süresince toplumsal barışı ve bütünlüğü bozucu, bencilliği uyandırıcı, geride bırakılan geçici haz ve menfaatleri hatırlatıcı mahiyetteki her türlü eşya ve fiiller yasaklanmıştır.</w:t>
      </w:r>
    </w:p>
    <w:p w:rsidR="00AB0A00" w:rsidRDefault="001340C0" w:rsidP="001340C0">
      <w:pPr>
        <w:autoSpaceDE w:val="0"/>
        <w:autoSpaceDN w:val="0"/>
        <w:adjustRightInd w:val="0"/>
        <w:spacing w:before="120" w:after="120" w:line="276" w:lineRule="auto"/>
        <w:ind w:firstLine="360"/>
        <w:jc w:val="both"/>
        <w:rPr>
          <w:rFonts w:ascii="Verdana" w:hAnsi="Verdana"/>
          <w:bCs/>
          <w:lang w:val="en-US"/>
        </w:rPr>
      </w:pPr>
      <w:r w:rsidRPr="00AF58EB">
        <w:rPr>
          <w:rFonts w:ascii="Verdana" w:hAnsi="Verdana"/>
          <w:bCs/>
          <w:lang w:val="en-US"/>
        </w:rPr>
        <w:t xml:space="preserve">Kabe etrafında dönerek gerçekleştirilen </w:t>
      </w:r>
      <w:r w:rsidRPr="00AF58EB">
        <w:rPr>
          <w:rFonts w:ascii="Verdana" w:hAnsi="Verdana"/>
          <w:b/>
          <w:lang w:val="en-US"/>
        </w:rPr>
        <w:t>tavaf</w:t>
      </w:r>
      <w:r w:rsidRPr="00AF58EB">
        <w:rPr>
          <w:rFonts w:ascii="Verdana" w:hAnsi="Verdana"/>
          <w:bCs/>
          <w:lang w:val="en-US"/>
        </w:rPr>
        <w:t xml:space="preserve">, kâinatın ve yaratılışın özeti, teslimiyetin ve ilâhî kadere boyun eğişin sembolü sayılır. </w:t>
      </w:r>
    </w:p>
    <w:p w:rsidR="00AB0A00" w:rsidRDefault="001340C0" w:rsidP="001340C0">
      <w:pPr>
        <w:autoSpaceDE w:val="0"/>
        <w:autoSpaceDN w:val="0"/>
        <w:adjustRightInd w:val="0"/>
        <w:spacing w:before="120" w:after="120" w:line="276" w:lineRule="auto"/>
        <w:ind w:firstLine="360"/>
        <w:jc w:val="both"/>
        <w:rPr>
          <w:rFonts w:ascii="Verdana" w:hAnsi="Verdana"/>
          <w:bCs/>
          <w:lang w:val="en-US"/>
        </w:rPr>
      </w:pPr>
      <w:r w:rsidRPr="00AF58EB">
        <w:rPr>
          <w:rFonts w:ascii="Verdana" w:hAnsi="Verdana"/>
          <w:bCs/>
          <w:lang w:val="en-US"/>
        </w:rPr>
        <w:t>Koşmak</w:t>
      </w:r>
      <w:r w:rsidR="00680BAE">
        <w:rPr>
          <w:rFonts w:ascii="Verdana" w:hAnsi="Verdana"/>
          <w:bCs/>
          <w:lang w:val="en-US"/>
        </w:rPr>
        <w:t xml:space="preserve"> </w:t>
      </w:r>
      <w:r w:rsidRPr="00AF58EB">
        <w:rPr>
          <w:rFonts w:ascii="Verdana" w:hAnsi="Verdana"/>
          <w:bCs/>
          <w:lang w:val="en-US"/>
        </w:rPr>
        <w:t>anla</w:t>
      </w:r>
      <w:r w:rsidRPr="00AF58EB">
        <w:rPr>
          <w:rFonts w:ascii="Verdana" w:hAnsi="Verdana"/>
          <w:bCs/>
          <w:lang w:val="en-US"/>
        </w:rPr>
        <w:softHyphen/>
        <w:t>mına</w:t>
      </w:r>
      <w:r w:rsidR="00680BAE">
        <w:rPr>
          <w:rFonts w:ascii="Verdana" w:hAnsi="Verdana"/>
          <w:bCs/>
          <w:lang w:val="en-US"/>
        </w:rPr>
        <w:t xml:space="preserve"> </w:t>
      </w:r>
      <w:r w:rsidRPr="00AF58EB">
        <w:rPr>
          <w:rFonts w:ascii="Verdana" w:hAnsi="Verdana"/>
          <w:bCs/>
          <w:lang w:val="en-US"/>
        </w:rPr>
        <w:t>gelen</w:t>
      </w:r>
      <w:r w:rsidRPr="00AF58EB">
        <w:rPr>
          <w:rFonts w:ascii="Verdana" w:hAnsi="Verdana"/>
          <w:b/>
          <w:lang w:val="en-US"/>
        </w:rPr>
        <w:t>sa'y</w:t>
      </w:r>
      <w:r w:rsidRPr="00AF58EB">
        <w:rPr>
          <w:rFonts w:ascii="Verdana" w:hAnsi="Verdana"/>
          <w:bCs/>
          <w:lang w:val="en-US"/>
        </w:rPr>
        <w:t xml:space="preserve">, bir canlılık, bir arayıştır, esbaba tevessüldür. </w:t>
      </w:r>
    </w:p>
    <w:p w:rsidR="004015A0" w:rsidRDefault="001340C0" w:rsidP="001A29FA">
      <w:pPr>
        <w:autoSpaceDE w:val="0"/>
        <w:autoSpaceDN w:val="0"/>
        <w:adjustRightInd w:val="0"/>
        <w:spacing w:before="120" w:after="120" w:line="276" w:lineRule="auto"/>
        <w:ind w:firstLine="360"/>
        <w:jc w:val="both"/>
        <w:rPr>
          <w:rFonts w:ascii="Verdana" w:hAnsi="Verdana"/>
          <w:bCs/>
          <w:lang w:val="en-US"/>
        </w:rPr>
      </w:pPr>
      <w:r w:rsidRPr="00AF58EB">
        <w:rPr>
          <w:rFonts w:ascii="Verdana" w:hAnsi="Verdana"/>
          <w:bCs/>
          <w:lang w:val="en-US"/>
        </w:rPr>
        <w:t>Hac</w:t>
      </w:r>
      <w:r w:rsidR="00680BAE">
        <w:rPr>
          <w:rFonts w:ascii="Verdana" w:hAnsi="Verdana"/>
          <w:bCs/>
          <w:lang w:val="en-US"/>
        </w:rPr>
        <w:t xml:space="preserve"> </w:t>
      </w:r>
      <w:r w:rsidR="00AB0A00">
        <w:rPr>
          <w:rFonts w:ascii="Verdana" w:hAnsi="Verdana"/>
          <w:bCs/>
          <w:lang w:val="en-US"/>
        </w:rPr>
        <w:t>ve</w:t>
      </w:r>
      <w:r w:rsidR="00680BAE">
        <w:rPr>
          <w:rFonts w:ascii="Verdana" w:hAnsi="Verdana"/>
          <w:bCs/>
          <w:lang w:val="en-US"/>
        </w:rPr>
        <w:t xml:space="preserve"> </w:t>
      </w:r>
      <w:r w:rsidR="00AB0A00">
        <w:rPr>
          <w:rFonts w:ascii="Verdana" w:hAnsi="Verdana"/>
          <w:bCs/>
          <w:lang w:val="en-US"/>
        </w:rPr>
        <w:t>umrede</w:t>
      </w:r>
      <w:r w:rsidR="00680BAE">
        <w:rPr>
          <w:rFonts w:ascii="Verdana" w:hAnsi="Verdana"/>
          <w:bCs/>
          <w:lang w:val="en-US"/>
        </w:rPr>
        <w:t xml:space="preserve"> </w:t>
      </w:r>
      <w:r w:rsidRPr="00AF58EB">
        <w:rPr>
          <w:rFonts w:ascii="Verdana" w:hAnsi="Verdana"/>
          <w:bCs/>
          <w:lang w:val="en-US"/>
        </w:rPr>
        <w:t>dıştan</w:t>
      </w:r>
      <w:r w:rsidR="00680BAE">
        <w:rPr>
          <w:rFonts w:ascii="Verdana" w:hAnsi="Verdana"/>
          <w:bCs/>
          <w:lang w:val="en-US"/>
        </w:rPr>
        <w:t xml:space="preserve"> </w:t>
      </w:r>
      <w:r w:rsidRPr="00AF58EB">
        <w:rPr>
          <w:rFonts w:ascii="Verdana" w:hAnsi="Verdana"/>
          <w:bCs/>
          <w:lang w:val="en-US"/>
        </w:rPr>
        <w:t>bakıldığın</w:t>
      </w:r>
      <w:r w:rsidR="00680BAE">
        <w:rPr>
          <w:rFonts w:ascii="Verdana" w:hAnsi="Verdana"/>
          <w:bCs/>
          <w:lang w:val="en-US"/>
        </w:rPr>
        <w:t xml:space="preserve"> </w:t>
      </w:r>
      <w:r w:rsidRPr="00AF58EB">
        <w:rPr>
          <w:rFonts w:ascii="Verdana" w:hAnsi="Verdana"/>
          <w:bCs/>
          <w:lang w:val="en-US"/>
        </w:rPr>
        <w:t xml:space="preserve">dasembolik davranışlar şeklinde gözüken her ibadetin ve şeklin bir anlamı, mümini eğitici ve bilinçlendirici bir yönü vardır. </w:t>
      </w:r>
      <w:r w:rsidR="00AB0A00">
        <w:rPr>
          <w:rFonts w:ascii="Verdana" w:hAnsi="Verdana"/>
          <w:bCs/>
          <w:lang w:val="en-US"/>
        </w:rPr>
        <w:t>B</w:t>
      </w:r>
      <w:r w:rsidRPr="00AF58EB">
        <w:rPr>
          <w:rFonts w:ascii="Verdana" w:hAnsi="Verdana"/>
          <w:bCs/>
          <w:lang w:val="en-US"/>
        </w:rPr>
        <w:t>u anlam</w:t>
      </w:r>
      <w:r w:rsidR="00680BAE">
        <w:rPr>
          <w:rFonts w:ascii="Verdana" w:hAnsi="Verdana"/>
          <w:bCs/>
          <w:lang w:val="en-US"/>
        </w:rPr>
        <w:t xml:space="preserve"> </w:t>
      </w:r>
      <w:r w:rsidRPr="00AF58EB">
        <w:rPr>
          <w:rFonts w:ascii="Verdana" w:hAnsi="Verdana"/>
          <w:bCs/>
          <w:lang w:val="en-US"/>
        </w:rPr>
        <w:t>ve</w:t>
      </w:r>
      <w:r w:rsidR="00680BAE">
        <w:rPr>
          <w:rFonts w:ascii="Verdana" w:hAnsi="Verdana"/>
          <w:bCs/>
          <w:lang w:val="en-US"/>
        </w:rPr>
        <w:t xml:space="preserve"> </w:t>
      </w:r>
      <w:r w:rsidRPr="00AF58EB">
        <w:rPr>
          <w:rFonts w:ascii="Verdana" w:hAnsi="Verdana"/>
          <w:bCs/>
          <w:lang w:val="en-US"/>
        </w:rPr>
        <w:t>bilinci</w:t>
      </w:r>
      <w:r w:rsidR="00680BAE">
        <w:rPr>
          <w:rFonts w:ascii="Verdana" w:hAnsi="Verdana"/>
          <w:bCs/>
          <w:lang w:val="en-US"/>
        </w:rPr>
        <w:t xml:space="preserve"> </w:t>
      </w:r>
      <w:r w:rsidRPr="00AF58EB">
        <w:rPr>
          <w:rFonts w:ascii="Verdana" w:hAnsi="Verdana"/>
          <w:bCs/>
          <w:lang w:val="en-US"/>
        </w:rPr>
        <w:t>yakalayabilen</w:t>
      </w:r>
      <w:r w:rsidR="00680BAE">
        <w:rPr>
          <w:rFonts w:ascii="Verdana" w:hAnsi="Verdana"/>
          <w:bCs/>
          <w:lang w:val="en-US"/>
        </w:rPr>
        <w:t xml:space="preserve"> </w:t>
      </w:r>
      <w:r w:rsidRPr="00AF58EB">
        <w:rPr>
          <w:rFonts w:ascii="Verdana" w:hAnsi="Verdana"/>
          <w:bCs/>
          <w:lang w:val="en-US"/>
        </w:rPr>
        <w:t>mü</w:t>
      </w:r>
      <w:r w:rsidRPr="00AF58EB">
        <w:rPr>
          <w:rFonts w:ascii="Verdana" w:hAnsi="Verdana"/>
          <w:bCs/>
          <w:lang w:val="en-US"/>
        </w:rPr>
        <w:softHyphen/>
        <w:t xml:space="preserve">minler, eskihata ve günahlarından arınarak hayata yeni bir canlılık ve şuurla dönerler. </w:t>
      </w:r>
      <w:r w:rsidR="004015A0">
        <w:rPr>
          <w:rFonts w:ascii="Verdana" w:hAnsi="Verdana"/>
          <w:bCs/>
          <w:lang w:val="en-US"/>
        </w:rPr>
        <w:t xml:space="preserve"> </w:t>
      </w:r>
    </w:p>
    <w:p w:rsidR="00AB0A00" w:rsidRPr="00AA4C2D" w:rsidRDefault="00AB0A00" w:rsidP="00AB0A00">
      <w:pPr>
        <w:autoSpaceDE w:val="0"/>
        <w:autoSpaceDN w:val="0"/>
        <w:adjustRightInd w:val="0"/>
        <w:spacing w:before="120" w:after="120" w:line="276" w:lineRule="auto"/>
        <w:ind w:firstLine="360"/>
        <w:jc w:val="both"/>
        <w:rPr>
          <w:rFonts w:ascii="Verdana" w:hAnsi="Verdana"/>
          <w:b/>
          <w:bCs/>
        </w:rPr>
      </w:pPr>
      <w:r>
        <w:rPr>
          <w:rFonts w:ascii="Verdana" w:hAnsi="Verdana"/>
          <w:b/>
          <w:bCs/>
        </w:rPr>
        <w:t>FAZİLETİ</w:t>
      </w:r>
      <w:r w:rsidR="007178FC">
        <w:rPr>
          <w:rStyle w:val="DipnotBavurusu"/>
          <w:rFonts w:ascii="Verdana" w:hAnsi="Verdana"/>
          <w:b/>
          <w:bCs/>
        </w:rPr>
        <w:footnoteReference w:id="4"/>
      </w:r>
    </w:p>
    <w:p w:rsidR="00192B93" w:rsidRPr="00AA4C2D" w:rsidRDefault="00192B93" w:rsidP="00192B93">
      <w:pPr>
        <w:autoSpaceDE w:val="0"/>
        <w:autoSpaceDN w:val="0"/>
        <w:adjustRightInd w:val="0"/>
        <w:spacing w:before="120" w:after="120" w:line="220" w:lineRule="atLeast"/>
        <w:ind w:firstLine="357"/>
        <w:jc w:val="center"/>
        <w:rPr>
          <w:rFonts w:ascii="Traditional Arabic" w:eastAsia="Calibri" w:hAnsi="Traditional Arabic" w:cs="Traditional Arabic"/>
          <w:color w:val="083772"/>
          <w:sz w:val="40"/>
          <w:szCs w:val="40"/>
          <w:rtl/>
          <w:lang w:eastAsia="en-US"/>
        </w:rPr>
      </w:pPr>
      <w:r w:rsidRPr="00AA4C2D">
        <w:rPr>
          <w:rStyle w:val="ayet-text"/>
          <w:rFonts w:ascii="Traditional Arabic" w:hAnsi="Traditional Arabic" w:cs="Traditional Arabic"/>
          <w:sz w:val="40"/>
          <w:szCs w:val="40"/>
          <w:rtl/>
        </w:rPr>
        <w:t>اِنَّ اَوَّلَ بَيْتٍ وُضِعَ لِلنَّاسِ لَلَّذِي بِبَكَّةَ مُبَارَكاً وَهُدًى لِلْعَالَم</w:t>
      </w:r>
      <w:r w:rsidRPr="00AA4C2D">
        <w:rPr>
          <w:rStyle w:val="ayet-text"/>
          <w:rFonts w:ascii="Traditional Arabic" w:hAnsi="Traditional Arabic" w:cs="Traditional Arabic" w:hint="cs"/>
          <w:sz w:val="40"/>
          <w:szCs w:val="40"/>
          <w:rtl/>
        </w:rPr>
        <w:t>ِينَ</w:t>
      </w:r>
      <w:r w:rsidRPr="00AA4C2D">
        <w:rPr>
          <w:rStyle w:val="ayet-text"/>
          <w:rFonts w:ascii="Traditional Arabic" w:hAnsi="Traditional Arabic" w:cs="Traditional Arabic"/>
          <w:sz w:val="40"/>
          <w:szCs w:val="40"/>
          <w:rtl/>
        </w:rPr>
        <w:t xml:space="preserve"> فِيهِ اٰيَاتٌ بَيِّنَاتٌ مَقَامُ اِبْرٰه</w:t>
      </w:r>
      <w:r w:rsidRPr="00AA4C2D">
        <w:rPr>
          <w:rStyle w:val="ayet-text"/>
          <w:rFonts w:ascii="Traditional Arabic" w:hAnsi="Traditional Arabic" w:cs="Traditional Arabic" w:hint="cs"/>
          <w:sz w:val="40"/>
          <w:szCs w:val="40"/>
          <w:rtl/>
        </w:rPr>
        <w:t>ِيمَ</w:t>
      </w:r>
      <w:r w:rsidRPr="00AA4C2D">
        <w:rPr>
          <w:rStyle w:val="ayet-text"/>
          <w:rFonts w:ascii="Traditional Arabic" w:hAnsi="Traditional Arabic" w:cs="Traditional Arabic"/>
          <w:sz w:val="40"/>
          <w:szCs w:val="40"/>
          <w:rtl/>
        </w:rPr>
        <w:t xml:space="preserve"> وَمَنْ دَخَلَهُ كَانَ اٰمِناً وَلِل</w:t>
      </w:r>
      <w:r w:rsidRPr="00AA4C2D">
        <w:rPr>
          <w:rStyle w:val="ayet-text"/>
          <w:rFonts w:ascii="Traditional Arabic" w:hAnsi="Traditional Arabic" w:cs="Traditional Arabic" w:hint="cs"/>
          <w:sz w:val="40"/>
          <w:szCs w:val="40"/>
          <w:rtl/>
        </w:rPr>
        <w:t>َّ</w:t>
      </w:r>
      <w:r w:rsidRPr="00AA4C2D">
        <w:rPr>
          <w:rStyle w:val="ayet-text"/>
          <w:rFonts w:ascii="Traditional Arabic" w:hAnsi="Traditional Arabic" w:cs="Traditional Arabic"/>
          <w:sz w:val="40"/>
          <w:szCs w:val="40"/>
          <w:rtl/>
        </w:rPr>
        <w:t>هِ عَلَى النَّاسِ حِجُّ الْبَيْتِ مَنِ اسْتَطَاعَ اِلَيْهِ سَب</w:t>
      </w:r>
      <w:r w:rsidRPr="00AA4C2D">
        <w:rPr>
          <w:rStyle w:val="ayet-text"/>
          <w:rFonts w:ascii="Traditional Arabic" w:hAnsi="Traditional Arabic" w:cs="Traditional Arabic" w:hint="cs"/>
          <w:sz w:val="40"/>
          <w:szCs w:val="40"/>
          <w:rtl/>
        </w:rPr>
        <w:t>ِيلاً</w:t>
      </w:r>
      <w:r w:rsidRPr="00AA4C2D">
        <w:rPr>
          <w:rStyle w:val="ayet-text"/>
          <w:rFonts w:ascii="Traditional Arabic" w:hAnsi="Traditional Arabic" w:cs="Traditional Arabic"/>
          <w:sz w:val="40"/>
          <w:szCs w:val="40"/>
          <w:rtl/>
        </w:rPr>
        <w:t xml:space="preserve"> وَمَنْ كَفَرَ فَاِنَّ اللهَ غَنِيٌّ عَنِ الْعَالَم</w:t>
      </w:r>
      <w:r w:rsidRPr="00AA4C2D">
        <w:rPr>
          <w:rStyle w:val="ayet-text"/>
          <w:rFonts w:ascii="Traditional Arabic" w:hAnsi="Traditional Arabic" w:cs="Traditional Arabic" w:hint="cs"/>
          <w:sz w:val="40"/>
          <w:szCs w:val="40"/>
          <w:rtl/>
        </w:rPr>
        <w:t>ِين</w:t>
      </w:r>
      <w:r w:rsidRPr="00AA4C2D">
        <w:rPr>
          <w:rStyle w:val="ayet-text"/>
          <w:rFonts w:ascii="Traditional Arabic" w:hAnsi="Traditional Arabic" w:cs="Traditional Arabic"/>
          <w:sz w:val="40"/>
          <w:szCs w:val="40"/>
          <w:rtl/>
        </w:rPr>
        <w:t>َ</w:t>
      </w:r>
    </w:p>
    <w:p w:rsidR="00192B93" w:rsidRPr="007178FC" w:rsidRDefault="00192B93" w:rsidP="007178FC">
      <w:pPr>
        <w:autoSpaceDE w:val="0"/>
        <w:autoSpaceDN w:val="0"/>
        <w:adjustRightInd w:val="0"/>
        <w:spacing w:before="120" w:after="120" w:line="220" w:lineRule="atLeast"/>
        <w:ind w:firstLine="360"/>
        <w:jc w:val="both"/>
        <w:rPr>
          <w:rFonts w:ascii="Verdana" w:hAnsi="Verdana"/>
        </w:rPr>
      </w:pPr>
      <w:r w:rsidRPr="00AA4C2D">
        <w:rPr>
          <w:rFonts w:ascii="Verdana" w:hAnsi="Verdana"/>
          <w:b/>
        </w:rPr>
        <w:t xml:space="preserve"> “Şüphesiz, âlemlere bereket ve hidayet kaynağı olarak insanlar için kurulan ilk ev, Mekke’deki (Kâbe)dir. Orada apaçık nişâneler, İbrahim’in makamı vardır. Oraya giren emniyette olur. Yoluna gücü yetenlerin o evi haccetmesi, Allah’ın insanlar üzerinde bir hakkıdır. Kim inkâr ederse bilmelidir ki, Allah bütün âlemlerden müstağnîdir.”</w:t>
      </w:r>
      <w:r w:rsidRPr="00AA4C2D">
        <w:rPr>
          <w:rFonts w:ascii="Verdana" w:hAnsi="Verdana"/>
        </w:rPr>
        <w:t xml:space="preserve"> (Al-i İmran 96-97)</w:t>
      </w:r>
    </w:p>
    <w:p w:rsidR="007178FC" w:rsidRPr="00AA4C2D" w:rsidRDefault="007178FC" w:rsidP="007178FC">
      <w:pPr>
        <w:autoSpaceDE w:val="0"/>
        <w:autoSpaceDN w:val="0"/>
        <w:adjustRightInd w:val="0"/>
        <w:spacing w:before="120" w:after="120" w:line="220" w:lineRule="atLeast"/>
        <w:ind w:firstLine="360"/>
        <w:jc w:val="both"/>
        <w:rPr>
          <w:rFonts w:ascii="Verdana" w:hAnsi="Verdana"/>
          <w:b/>
          <w:bCs/>
        </w:rPr>
      </w:pPr>
    </w:p>
    <w:p w:rsidR="007178FC" w:rsidRDefault="007178FC" w:rsidP="007178FC">
      <w:pPr>
        <w:autoSpaceDE w:val="0"/>
        <w:autoSpaceDN w:val="0"/>
        <w:adjustRightInd w:val="0"/>
        <w:spacing w:before="120" w:after="120" w:line="220" w:lineRule="atLeast"/>
        <w:ind w:firstLine="360"/>
        <w:jc w:val="both"/>
        <w:rPr>
          <w:rFonts w:ascii="Verdana" w:hAnsi="Verdana"/>
        </w:rPr>
      </w:pPr>
      <w:r w:rsidRPr="00AA4C2D">
        <w:rPr>
          <w:rFonts w:ascii="Verdana" w:hAnsi="Verdana"/>
        </w:rPr>
        <w:t>Yüce Allah şöyle buyurur:</w:t>
      </w:r>
    </w:p>
    <w:p w:rsidR="007178FC" w:rsidRPr="007178FC" w:rsidRDefault="007178FC" w:rsidP="007178FC">
      <w:pPr>
        <w:autoSpaceDE w:val="0"/>
        <w:autoSpaceDN w:val="0"/>
        <w:adjustRightInd w:val="0"/>
        <w:spacing w:before="120" w:after="120" w:line="220" w:lineRule="atLeast"/>
        <w:ind w:firstLine="360"/>
        <w:jc w:val="center"/>
        <w:rPr>
          <w:rFonts w:ascii="Verdana" w:hAnsi="Verdana"/>
          <w:sz w:val="28"/>
          <w:szCs w:val="28"/>
        </w:rPr>
      </w:pPr>
      <w:r w:rsidRPr="007178FC">
        <w:rPr>
          <w:rFonts w:ascii="Traditional Arabic" w:hAnsi="Traditional Arabic" w:cs="Traditional Arabic"/>
          <w:b/>
          <w:bCs/>
          <w:sz w:val="40"/>
          <w:szCs w:val="40"/>
          <w:rtl/>
        </w:rPr>
        <w:t>و</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ا</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ت</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م</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وا ال</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ح</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ج</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 xml:space="preserve"> و</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ال</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ع</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م</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ر</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ة</w:t>
      </w:r>
      <w:r w:rsidRPr="007178FC">
        <w:rPr>
          <w:rFonts w:ascii="Traditional Arabic" w:hAnsi="Traditional Arabic" w:cs="Traditional Arabic" w:hint="cs"/>
          <w:b/>
          <w:bCs/>
          <w:sz w:val="40"/>
          <w:szCs w:val="40"/>
          <w:rtl/>
        </w:rPr>
        <w:t>َ</w:t>
      </w:r>
      <w:r w:rsidRPr="007178FC">
        <w:rPr>
          <w:rFonts w:ascii="Traditional Arabic" w:hAnsi="Traditional Arabic" w:cs="Traditional Arabic"/>
          <w:b/>
          <w:bCs/>
          <w:sz w:val="40"/>
          <w:szCs w:val="40"/>
          <w:rtl/>
        </w:rPr>
        <w:t xml:space="preserve"> لله</w:t>
      </w:r>
    </w:p>
    <w:p w:rsidR="007178FC" w:rsidRPr="00AA4C2D" w:rsidRDefault="007178FC" w:rsidP="007178FC">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 xml:space="preserve">“Haccı da umreyi de Allah için tamamlayın” </w:t>
      </w:r>
      <w:r w:rsidRPr="00AA4C2D">
        <w:rPr>
          <w:rFonts w:ascii="Verdana" w:hAnsi="Verdana"/>
        </w:rPr>
        <w:t xml:space="preserve">(Bakara 196) </w:t>
      </w:r>
    </w:p>
    <w:p w:rsidR="007178FC" w:rsidRPr="00AA4C2D" w:rsidRDefault="007178FC" w:rsidP="007178FC">
      <w:pPr>
        <w:autoSpaceDE w:val="0"/>
        <w:autoSpaceDN w:val="0"/>
        <w:adjustRightInd w:val="0"/>
        <w:spacing w:before="120" w:after="120" w:line="220" w:lineRule="atLeast"/>
        <w:ind w:firstLine="360"/>
        <w:jc w:val="both"/>
        <w:rPr>
          <w:rFonts w:ascii="Verdana" w:hAnsi="Verdana"/>
          <w:b/>
          <w:bCs/>
          <w:i/>
          <w:iCs/>
        </w:rPr>
      </w:pPr>
      <w:r w:rsidRPr="00AA4C2D">
        <w:rPr>
          <w:rFonts w:ascii="Verdana" w:hAnsi="Verdana"/>
        </w:rPr>
        <w:t xml:space="preserve">Hac ve umre günler süren, yorucu bir ibadettir. Efendimizin (s.a.v) “Allahım onu bana kolaylaştır” dediği, kolaylık istediği tek ibadettir. Bu ibadete başlayanlar daha vazifeleri bitmeden, yorgunluktan dolayı yarıda bırakmak istiyorlar. Umre tavafını </w:t>
      </w:r>
      <w:r w:rsidRPr="00AA4C2D">
        <w:rPr>
          <w:rFonts w:ascii="Verdana" w:hAnsi="Verdana"/>
        </w:rPr>
        <w:lastRenderedPageBreak/>
        <w:t>yapıp sa’yini yapmak istemeyenler, ihramlı durmak zoruna gidip ihramını çıkarmak isteyenler oluyor. Ayetten bu ibadetleri güzelce tamamlamak gerektiğini anlamaktayız.</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Hz. Aişe (r.a): “Ey Allah’ın Resulü, seninle cihad etmek üzere biz de sefere çıkmayalım mı? Zira ben Kur’an’da cihattan daha faziletli bir amel göremiyorum.” diye sorduklarında Efendimiz (s.a.v.) şu cevabı vermiştir: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rPr>
        <w:t>“</w:t>
      </w:r>
      <w:r w:rsidRPr="00AA4C2D">
        <w:rPr>
          <w:rFonts w:ascii="Verdana" w:hAnsi="Verdana"/>
          <w:b/>
          <w:bCs/>
          <w:i/>
          <w:iCs/>
        </w:rPr>
        <w:t>Hayır, ancak, cihâdın en faziletli ve en güzeli hacc-ı mebrûrdur.”</w:t>
      </w:r>
      <w:r w:rsidRPr="00AA4C2D">
        <w:rPr>
          <w:rFonts w:ascii="Verdana" w:hAnsi="Verdana"/>
        </w:rPr>
        <w:t xml:space="preserve"> Hz. Aişe (r.a) der ki: “Bunu işittikten sonra haccı hiç bırakmadım.” (Buhârî, Nesai)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İbnMace’deki rivayet şöyledir: Hz. Aişe (r.a) der ki: “Ey Allah’ın Resulü, kadınlara da cihad var mı?”</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“Evet, içinde savaş olmayan bir cihad var ki Hacc ve umredir”</w:t>
      </w:r>
      <w:r w:rsidRPr="00AA4C2D">
        <w:rPr>
          <w:rFonts w:ascii="Verdana" w:hAnsi="Verdana"/>
        </w:rPr>
        <w:t xml:space="preserve"> (İbnMace)</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Ebu Hüreyre (r.a.) anlatıyor: “Resulullah (s.a.v.) buyurdular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“Küçüğün, büyüğün, zayıfın, kadının cihadı hacc ve umredir.”</w:t>
      </w:r>
      <w:r w:rsidRPr="00AA4C2D">
        <w:rPr>
          <w:rFonts w:ascii="Verdana" w:hAnsi="Verdana"/>
        </w:rPr>
        <w:t xml:space="preserve"> (Nesâî,).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Hadiste haccın cihad olarak vasıflanması, hacda karşılaşılan meşakkatler sebebiyle bir nevi nefis mücadelesi yapılmasındandır.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Rasulullah (a.s.) Efendimiz, Uhud harbi dönüşünde etrafındakilere:</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“Küçük cihaddan büyük cihada dönüyoruz.”</w:t>
      </w:r>
      <w:r w:rsidRPr="00AA4C2D">
        <w:rPr>
          <w:rFonts w:ascii="Verdana" w:hAnsi="Verdana"/>
        </w:rPr>
        <w:t xml:space="preserve"> buyurdu. Ashab:</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“Ey Allah’ın Resulü, büyük cihad nedir?” diye sorunca, şu cevabı verdiler: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“En büyük cihad, nefisle yapılan cihattır.”</w:t>
      </w:r>
      <w:r w:rsidRPr="00AA4C2D">
        <w:rPr>
          <w:rFonts w:ascii="Verdana" w:hAnsi="Verdana"/>
        </w:rPr>
        <w:t xml:space="preserve"> (Beyhaki) buyurdu.</w:t>
      </w:r>
    </w:p>
    <w:p w:rsidR="00192B93" w:rsidRPr="00AA4C2D" w:rsidRDefault="00192B93" w:rsidP="00192B93">
      <w:pPr>
        <w:autoSpaceDE w:val="0"/>
        <w:autoSpaceDN w:val="0"/>
        <w:adjustRightInd w:val="0"/>
        <w:spacing w:before="120" w:after="120" w:line="220" w:lineRule="atLeast"/>
        <w:ind w:firstLine="360"/>
        <w:jc w:val="both"/>
        <w:rPr>
          <w:rFonts w:ascii="Verdana" w:hAnsi="Verdana"/>
          <w:b/>
          <w:bCs/>
        </w:rPr>
      </w:pPr>
    </w:p>
    <w:p w:rsidR="00192B93" w:rsidRPr="00AA4C2D" w:rsidRDefault="00192B93" w:rsidP="00192B93">
      <w:pPr>
        <w:autoSpaceDE w:val="0"/>
        <w:autoSpaceDN w:val="0"/>
        <w:adjustRightInd w:val="0"/>
        <w:spacing w:before="120" w:after="120" w:line="220" w:lineRule="atLeast"/>
        <w:ind w:firstLine="360"/>
        <w:jc w:val="both"/>
        <w:rPr>
          <w:rFonts w:ascii="Verdana" w:hAnsi="Verdana"/>
          <w:b/>
          <w:bCs/>
        </w:rPr>
      </w:pPr>
      <w:r w:rsidRPr="00AA4C2D">
        <w:rPr>
          <w:rFonts w:ascii="Verdana" w:hAnsi="Verdana"/>
          <w:b/>
          <w:bCs/>
        </w:rPr>
        <w:t>HAC VE UMRE GÜNAHLARI TEMİZLER: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İbnu Abbâs (r.a.) anlatıyor: “Resûlullah (s.a.v.) buyurdular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“Hacla umrenin arasını birleştirin. Zira bunlar tıpkı körüğün demirdeki pislikleri temizlemesi gibi günahları temizler.”</w:t>
      </w:r>
      <w:r w:rsidRPr="00AA4C2D">
        <w:rPr>
          <w:rFonts w:ascii="Verdana" w:hAnsi="Verdana"/>
        </w:rPr>
        <w:t xml:space="preserve"> (Nesâî, İbnuMâce)</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“Mebrur</w:t>
      </w:r>
      <w:r w:rsidRPr="00AA4C2D">
        <w:rPr>
          <w:rFonts w:ascii="Verdana" w:hAnsi="Verdana"/>
          <w:i/>
          <w:iCs/>
        </w:rPr>
        <w:t>(kabul olmuş)</w:t>
      </w:r>
      <w:r w:rsidRPr="00AA4C2D">
        <w:rPr>
          <w:rFonts w:ascii="Verdana" w:hAnsi="Verdana"/>
          <w:b/>
          <w:bCs/>
          <w:i/>
          <w:iCs/>
        </w:rPr>
        <w:t xml:space="preserve"> bir haccın karşılığı ancak cennettir.”</w:t>
      </w:r>
      <w:r w:rsidRPr="00AA4C2D">
        <w:rPr>
          <w:rFonts w:ascii="Verdana" w:hAnsi="Verdana"/>
        </w:rPr>
        <w:t xml:space="preserve"> (Tirmizî)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Körüğün demirdeki pisliği temizlediği gibi hac ve umrenin de kişiyi temizlediği ifade ediliyor. Buradaki teşbih dikkat çekicidir. Körük demirdeki pisliği basit bir üfürme ile değil, ciddi bir yakma ile temizlemektedir.</w:t>
      </w:r>
    </w:p>
    <w:p w:rsidR="00192B93" w:rsidRPr="00CA2DE8" w:rsidRDefault="00192B93" w:rsidP="00CA2DE8">
      <w:pPr>
        <w:autoSpaceDE w:val="0"/>
        <w:autoSpaceDN w:val="0"/>
        <w:adjustRightInd w:val="0"/>
        <w:spacing w:before="120" w:after="120" w:line="220" w:lineRule="atLeast"/>
        <w:ind w:firstLine="360"/>
        <w:jc w:val="both"/>
        <w:rPr>
          <w:rFonts w:ascii="Verdana" w:hAnsi="Verdana"/>
        </w:rPr>
      </w:pPr>
      <w:r w:rsidRPr="00AA4C2D">
        <w:rPr>
          <w:rFonts w:ascii="Verdana" w:hAnsi="Verdana"/>
        </w:rPr>
        <w:t>Hacc ve umre ibadetinde, gerçekten nefsi alev alev yakan, temizleyen çeşitli ateşler, sıkıntılar vardır: Maldan harcamalar, açlık, susuzluk, yorgunluk, uykusuzluk… Bunlara sırf Allah c.c rızası için sabırla katlanmış olanlar tertemiz olacaktır.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Ebu Hüreyre (r.a.) anlatıyor: Efendimiz (s.a.v) şöyle buyurur: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“Bir umre, diğer umreye kadar arada işlenenler için kefarettir. Hacc-ı Mebrûr’un</w:t>
      </w:r>
      <w:r w:rsidRPr="00AA4C2D">
        <w:rPr>
          <w:rFonts w:ascii="Verdana" w:hAnsi="Verdana"/>
          <w:i/>
          <w:iCs/>
        </w:rPr>
        <w:t xml:space="preserve">(kabul edilmiş haccın) </w:t>
      </w:r>
      <w:r w:rsidRPr="00AA4C2D">
        <w:rPr>
          <w:rFonts w:ascii="Verdana" w:hAnsi="Verdana"/>
          <w:b/>
          <w:bCs/>
          <w:i/>
          <w:iCs/>
        </w:rPr>
        <w:t>karşılığı cennetten başka bir şey değildir”</w:t>
      </w:r>
      <w:r w:rsidRPr="00AA4C2D">
        <w:rPr>
          <w:rFonts w:ascii="Verdana" w:hAnsi="Verdana"/>
        </w:rPr>
        <w:t xml:space="preserve"> (Buharî, Müslim)</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Bu ibadetleri ve ayrıcalıkları başka beldelerde bulmak mümkün değildir. Umre ve hac burada yapılır. Başka memleketlerde ne yapılırsa yapılsın umreci ve hacı olunmaz..</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 xml:space="preserve">Dikkat etmeli ki hadiste </w:t>
      </w:r>
      <w:r w:rsidRPr="00AA4C2D">
        <w:rPr>
          <w:rFonts w:ascii="Verdana" w:hAnsi="Verdana"/>
          <w:i/>
          <w:iCs/>
        </w:rPr>
        <w:t>“haccın karşılığı cennettir”</w:t>
      </w:r>
      <w:r w:rsidRPr="00AA4C2D">
        <w:rPr>
          <w:rFonts w:ascii="Verdana" w:hAnsi="Verdana"/>
        </w:rPr>
        <w:t xml:space="preserve"> denmiyor, </w:t>
      </w:r>
      <w:r w:rsidRPr="00AA4C2D">
        <w:rPr>
          <w:rFonts w:ascii="Verdana" w:hAnsi="Verdana"/>
          <w:b/>
          <w:bCs/>
          <w:i/>
          <w:iCs/>
        </w:rPr>
        <w:t>“mebrur</w:t>
      </w:r>
      <w:r w:rsidRPr="00AA4C2D">
        <w:rPr>
          <w:rFonts w:ascii="Verdana" w:hAnsi="Verdana"/>
          <w:i/>
          <w:iCs/>
        </w:rPr>
        <w:t>(kabul edilmiş bir)</w:t>
      </w:r>
      <w:r w:rsidRPr="00AA4C2D">
        <w:rPr>
          <w:rFonts w:ascii="Verdana" w:hAnsi="Verdana"/>
          <w:b/>
          <w:bCs/>
          <w:i/>
          <w:iCs/>
        </w:rPr>
        <w:t xml:space="preserve"> haccın karşılığı cennettir”</w:t>
      </w:r>
      <w:r w:rsidRPr="00AA4C2D">
        <w:rPr>
          <w:rFonts w:ascii="Verdana" w:hAnsi="Verdana"/>
        </w:rPr>
        <w:t xml:space="preserve"> deniyor. Haccımızın mebrur olması için çok gayret göstermeliyiz. Bu kolay değildir. Sabretmeden, gayret etmeden, çalışmadan ulaşılmaz.</w:t>
      </w:r>
    </w:p>
    <w:p w:rsidR="00192B93" w:rsidRPr="00AA4C2D" w:rsidRDefault="00192B93" w:rsidP="00192B93">
      <w:pPr>
        <w:autoSpaceDE w:val="0"/>
        <w:autoSpaceDN w:val="0"/>
        <w:adjustRightInd w:val="0"/>
        <w:spacing w:before="120" w:after="120" w:line="220" w:lineRule="atLeast"/>
        <w:ind w:firstLine="360"/>
        <w:jc w:val="both"/>
        <w:rPr>
          <w:rFonts w:ascii="Verdana" w:hAnsi="Verdana"/>
          <w:b/>
          <w:bCs/>
        </w:rPr>
      </w:pPr>
    </w:p>
    <w:p w:rsidR="00192B93" w:rsidRPr="00AA4C2D" w:rsidRDefault="00192B93" w:rsidP="00192B93">
      <w:pPr>
        <w:autoSpaceDE w:val="0"/>
        <w:autoSpaceDN w:val="0"/>
        <w:adjustRightInd w:val="0"/>
        <w:spacing w:before="120" w:after="120" w:line="220" w:lineRule="atLeast"/>
        <w:ind w:firstLine="360"/>
        <w:jc w:val="center"/>
        <w:rPr>
          <w:rFonts w:ascii="Verdana" w:hAnsi="Verdana"/>
          <w:b/>
          <w:bCs/>
        </w:rPr>
      </w:pPr>
      <w:r w:rsidRPr="00AA4C2D">
        <w:rPr>
          <w:rFonts w:ascii="Verdana" w:hAnsi="Verdana"/>
          <w:b/>
          <w:bCs/>
        </w:rPr>
        <w:t>HACILAR VE UMRECİLER ALLAH’IN (C.C.) ZİYARETÇİLERİDİR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Efendimiz (s.a.v) şöyle buyurur: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Cs/>
        </w:rPr>
        <w:t>“Hacılar ve umre yapanlar, Allah’ın ziyaretçileri ve ona gelen elçileridir. O’ndan istediklerinde onlara verir, istiğfar ettiklerinde onları affeder, O’na dua ettiklerinde dualarına karşılık verir. Birisi için şefaat ettiklerinde şefaatleri kabul edilir.”</w:t>
      </w:r>
      <w:r w:rsidRPr="00AA4C2D">
        <w:rPr>
          <w:rFonts w:ascii="Verdana" w:hAnsi="Verdana"/>
        </w:rPr>
        <w:t xml:space="preserve"> (İbnuMace; İbnuHıbban;Beyhaki)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İbnu Ömer (r.a) anlatıyor: “Resulullah (s.a.v) buyurdular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lang w:val="en-US"/>
        </w:rPr>
      </w:pPr>
      <w:r w:rsidRPr="00AA4C2D">
        <w:rPr>
          <w:rFonts w:ascii="Verdana" w:hAnsi="Verdana"/>
          <w:b/>
          <w:bCs/>
          <w:iCs/>
          <w:lang w:val="en-US"/>
        </w:rPr>
        <w:t>“Allah yolunda</w:t>
      </w:r>
      <w:r w:rsidR="009B5570">
        <w:rPr>
          <w:rFonts w:ascii="Verdana" w:hAnsi="Verdana"/>
          <w:b/>
          <w:bCs/>
          <w:iCs/>
          <w:lang w:val="en-US"/>
        </w:rPr>
        <w:t xml:space="preserve"> </w:t>
      </w:r>
      <w:r w:rsidRPr="00AA4C2D">
        <w:rPr>
          <w:rFonts w:ascii="Verdana" w:hAnsi="Verdana"/>
          <w:b/>
          <w:bCs/>
          <w:iCs/>
          <w:lang w:val="en-US"/>
        </w:rPr>
        <w:t>cihadeden, hacceden</w:t>
      </w:r>
      <w:r w:rsidR="009B5570">
        <w:rPr>
          <w:rFonts w:ascii="Verdana" w:hAnsi="Verdana"/>
          <w:b/>
          <w:bCs/>
          <w:iCs/>
          <w:lang w:val="en-US"/>
        </w:rPr>
        <w:t xml:space="preserve"> </w:t>
      </w:r>
      <w:r w:rsidRPr="00AA4C2D">
        <w:rPr>
          <w:rFonts w:ascii="Verdana" w:hAnsi="Verdana"/>
          <w:b/>
          <w:bCs/>
          <w:iCs/>
          <w:lang w:val="en-US"/>
        </w:rPr>
        <w:t>ve</w:t>
      </w:r>
      <w:r w:rsidR="009B5570">
        <w:rPr>
          <w:rFonts w:ascii="Verdana" w:hAnsi="Verdana"/>
          <w:b/>
          <w:bCs/>
          <w:iCs/>
          <w:lang w:val="en-US"/>
        </w:rPr>
        <w:t xml:space="preserve"> </w:t>
      </w:r>
      <w:r w:rsidRPr="00AA4C2D">
        <w:rPr>
          <w:rFonts w:ascii="Verdana" w:hAnsi="Verdana"/>
          <w:b/>
          <w:bCs/>
          <w:iCs/>
          <w:lang w:val="en-US"/>
        </w:rPr>
        <w:t>umreyapan Allah’</w:t>
      </w:r>
      <w:r w:rsidRPr="00AA4C2D">
        <w:rPr>
          <w:rFonts w:ascii="Verdana" w:hAnsi="Verdana"/>
          <w:b/>
          <w:bCs/>
          <w:iCs/>
        </w:rPr>
        <w:t xml:space="preserve">ın elçisidir. Çünkü Allah bunların yapılmasına kulları davet etti, onlar da icabet ettiler. Buna mukabil </w:t>
      </w:r>
      <w:r w:rsidRPr="00AA4C2D">
        <w:rPr>
          <w:rFonts w:ascii="Verdana" w:hAnsi="Verdana"/>
          <w:b/>
          <w:bCs/>
          <w:iCs/>
          <w:lang w:val="en-US"/>
        </w:rPr>
        <w:t>onlar da O’ndan</w:t>
      </w:r>
      <w:r w:rsidRPr="00AA4C2D">
        <w:rPr>
          <w:rFonts w:ascii="Verdana" w:hAnsi="Verdana"/>
          <w:bCs/>
          <w:iCs/>
          <w:lang w:val="en-US"/>
        </w:rPr>
        <w:t xml:space="preserve"> (diledikleri</w:t>
      </w:r>
      <w:r w:rsidR="009B5570">
        <w:rPr>
          <w:rFonts w:ascii="Verdana" w:hAnsi="Verdana"/>
          <w:bCs/>
          <w:iCs/>
          <w:lang w:val="en-US"/>
        </w:rPr>
        <w:t xml:space="preserve"> </w:t>
      </w:r>
      <w:r w:rsidRPr="00AA4C2D">
        <w:rPr>
          <w:rFonts w:ascii="Verdana" w:hAnsi="Verdana"/>
          <w:bCs/>
          <w:iCs/>
          <w:lang w:val="en-US"/>
        </w:rPr>
        <w:t>niistediler)</w:t>
      </w:r>
      <w:r w:rsidRPr="00AA4C2D">
        <w:rPr>
          <w:rFonts w:ascii="Verdana" w:hAnsi="Verdana"/>
          <w:b/>
          <w:bCs/>
          <w:iCs/>
          <w:lang w:val="en-US"/>
        </w:rPr>
        <w:t>, Allah da onlara</w:t>
      </w:r>
      <w:r w:rsidR="009B5570">
        <w:rPr>
          <w:rFonts w:ascii="Verdana" w:hAnsi="Verdana"/>
          <w:b/>
          <w:bCs/>
          <w:iCs/>
          <w:lang w:val="en-US"/>
        </w:rPr>
        <w:t xml:space="preserve"> </w:t>
      </w:r>
      <w:r w:rsidRPr="00AA4C2D">
        <w:rPr>
          <w:rFonts w:ascii="Verdana" w:hAnsi="Verdana"/>
          <w:b/>
          <w:bCs/>
          <w:iCs/>
          <w:lang w:val="en-US"/>
        </w:rPr>
        <w:t>istediklerini</w:t>
      </w:r>
      <w:r w:rsidR="009B5570">
        <w:rPr>
          <w:rFonts w:ascii="Verdana" w:hAnsi="Verdana"/>
          <w:b/>
          <w:bCs/>
          <w:iCs/>
          <w:lang w:val="en-US"/>
        </w:rPr>
        <w:t xml:space="preserve"> </w:t>
      </w:r>
      <w:r w:rsidRPr="00AA4C2D">
        <w:rPr>
          <w:rFonts w:ascii="Verdana" w:hAnsi="Verdana"/>
          <w:b/>
          <w:bCs/>
          <w:iCs/>
          <w:lang w:val="en-US"/>
        </w:rPr>
        <w:t>verdi.”</w:t>
      </w:r>
      <w:r w:rsidRPr="00AA4C2D">
        <w:rPr>
          <w:rFonts w:ascii="Verdana" w:hAnsi="Verdana"/>
          <w:lang w:val="en-US"/>
        </w:rPr>
        <w:t xml:space="preserve"> (İbn Mace)</w:t>
      </w:r>
    </w:p>
    <w:p w:rsidR="00192B93" w:rsidRPr="00AA4C2D" w:rsidRDefault="00192B93" w:rsidP="00192B93">
      <w:pPr>
        <w:autoSpaceDE w:val="0"/>
        <w:autoSpaceDN w:val="0"/>
        <w:adjustRightInd w:val="0"/>
        <w:spacing w:before="120" w:after="120" w:line="220" w:lineRule="atLeast"/>
        <w:ind w:firstLine="360"/>
        <w:jc w:val="both"/>
        <w:rPr>
          <w:rFonts w:ascii="Verdana" w:hAnsi="Verdana"/>
          <w:b/>
          <w:bCs/>
        </w:rPr>
      </w:pPr>
    </w:p>
    <w:p w:rsidR="00192B93" w:rsidRPr="00AA4C2D" w:rsidRDefault="00192B93" w:rsidP="00192B93">
      <w:pPr>
        <w:autoSpaceDE w:val="0"/>
        <w:autoSpaceDN w:val="0"/>
        <w:adjustRightInd w:val="0"/>
        <w:spacing w:before="120" w:after="120" w:line="220" w:lineRule="atLeast"/>
        <w:ind w:firstLine="360"/>
        <w:jc w:val="center"/>
        <w:rPr>
          <w:rFonts w:ascii="Verdana" w:hAnsi="Verdana"/>
          <w:b/>
          <w:bCs/>
        </w:rPr>
      </w:pPr>
      <w:r w:rsidRPr="00AA4C2D">
        <w:rPr>
          <w:rFonts w:ascii="Verdana" w:hAnsi="Verdana"/>
          <w:b/>
          <w:bCs/>
        </w:rPr>
        <w:t>HAC VE UMRE YAPANLARIN DUALARI KIYMETLİDİR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Hac veya umreye giden kişilerden dua almak ve dualarına kendisini de ortak etmesi için ricada bulunmak sünnettir. Nitekim umre yapmak için izin isteyen Hz. Ömer’e (r.a), Resul-i Ekrem (s.a.v):</w:t>
      </w:r>
    </w:p>
    <w:p w:rsidR="00192B93" w:rsidRPr="00AA4C2D" w:rsidRDefault="00192B93" w:rsidP="00192B93">
      <w:pPr>
        <w:autoSpaceDE w:val="0"/>
        <w:autoSpaceDN w:val="0"/>
        <w:adjustRightInd w:val="0"/>
        <w:spacing w:before="120" w:after="120" w:line="220" w:lineRule="atLeast"/>
        <w:ind w:firstLine="360"/>
        <w:jc w:val="both"/>
        <w:rPr>
          <w:rFonts w:ascii="Verdana" w:hAnsi="Verdana"/>
          <w:lang w:val="fr-FR"/>
        </w:rPr>
      </w:pPr>
      <w:r w:rsidRPr="00AA4C2D">
        <w:rPr>
          <w:rFonts w:ascii="Verdana" w:hAnsi="Verdana"/>
          <w:b/>
          <w:bCs/>
          <w:i/>
          <w:iCs/>
          <w:lang w:val="en-US"/>
        </w:rPr>
        <w:t>“Kardeş</w:t>
      </w:r>
      <w:r>
        <w:rPr>
          <w:rFonts w:ascii="Verdana" w:hAnsi="Verdana"/>
          <w:b/>
          <w:bCs/>
          <w:i/>
          <w:iCs/>
          <w:lang w:val="en-US"/>
        </w:rPr>
        <w:t>ciğim</w:t>
      </w:r>
      <w:r w:rsidRPr="00AA4C2D">
        <w:rPr>
          <w:rFonts w:ascii="Verdana" w:hAnsi="Verdana"/>
          <w:b/>
          <w:bCs/>
          <w:i/>
          <w:iCs/>
          <w:lang w:val="en-US"/>
        </w:rPr>
        <w:t xml:space="preserve">! </w:t>
      </w:r>
      <w:r w:rsidRPr="00AA4C2D">
        <w:rPr>
          <w:rFonts w:ascii="Verdana" w:hAnsi="Verdana"/>
          <w:b/>
          <w:bCs/>
          <w:i/>
          <w:iCs/>
          <w:lang w:val="fr-FR"/>
        </w:rPr>
        <w:t>Duanda</w:t>
      </w:r>
      <w:r w:rsidR="009B5570">
        <w:rPr>
          <w:rFonts w:ascii="Verdana" w:hAnsi="Verdana"/>
          <w:b/>
          <w:bCs/>
          <w:i/>
          <w:iCs/>
          <w:lang w:val="fr-FR"/>
        </w:rPr>
        <w:t xml:space="preserve"> </w:t>
      </w:r>
      <w:r w:rsidRPr="00AA4C2D">
        <w:rPr>
          <w:rFonts w:ascii="Verdana" w:hAnsi="Verdana"/>
          <w:b/>
          <w:bCs/>
          <w:i/>
          <w:iCs/>
          <w:lang w:val="fr-FR"/>
        </w:rPr>
        <w:t>bana da yer</w:t>
      </w:r>
      <w:r w:rsidR="009B5570">
        <w:rPr>
          <w:rFonts w:ascii="Verdana" w:hAnsi="Verdana"/>
          <w:b/>
          <w:bCs/>
          <w:i/>
          <w:iCs/>
          <w:lang w:val="fr-FR"/>
        </w:rPr>
        <w:t xml:space="preserve"> </w:t>
      </w:r>
      <w:r w:rsidRPr="00AA4C2D">
        <w:rPr>
          <w:rFonts w:ascii="Verdana" w:hAnsi="Verdana"/>
          <w:b/>
          <w:bCs/>
          <w:i/>
          <w:iCs/>
          <w:lang w:val="fr-FR"/>
        </w:rPr>
        <w:t>ayırırmısın?”</w:t>
      </w:r>
      <w:r w:rsidR="009B5570">
        <w:rPr>
          <w:rFonts w:ascii="Verdana" w:hAnsi="Verdana"/>
          <w:b/>
          <w:bCs/>
          <w:i/>
          <w:iCs/>
          <w:lang w:val="fr-FR"/>
        </w:rPr>
        <w:t xml:space="preserve"> </w:t>
      </w:r>
      <w:r w:rsidRPr="00AA4C2D">
        <w:rPr>
          <w:rFonts w:ascii="Verdana" w:hAnsi="Verdana"/>
          <w:lang w:val="fr-FR"/>
        </w:rPr>
        <w:t>buyurmuştur. (EbuDavud;Tirmizi)</w:t>
      </w:r>
    </w:p>
    <w:p w:rsidR="00192B93" w:rsidRPr="00AA4C2D" w:rsidRDefault="00192B93" w:rsidP="00192B93">
      <w:pPr>
        <w:autoSpaceDE w:val="0"/>
        <w:autoSpaceDN w:val="0"/>
        <w:adjustRightInd w:val="0"/>
        <w:spacing w:before="120" w:after="120" w:line="220" w:lineRule="atLeast"/>
        <w:ind w:firstLine="360"/>
        <w:jc w:val="both"/>
        <w:rPr>
          <w:rFonts w:ascii="Verdana" w:hAnsi="Verdana"/>
          <w:lang w:val="fr-FR"/>
        </w:rPr>
      </w:pPr>
      <w:r w:rsidRPr="00AA4C2D">
        <w:rPr>
          <w:rFonts w:ascii="Verdana" w:hAnsi="Verdana"/>
          <w:lang w:val="fr-FR"/>
        </w:rPr>
        <w:t>Hz. Ömer der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lang w:val="fr-FR"/>
        </w:rPr>
      </w:pPr>
      <w:r w:rsidRPr="00AA4C2D">
        <w:rPr>
          <w:rFonts w:ascii="Verdana" w:hAnsi="Verdana"/>
          <w:lang w:val="fr-FR"/>
        </w:rPr>
        <w:t>“Bu öyle</w:t>
      </w:r>
      <w:r w:rsidR="009B5570">
        <w:rPr>
          <w:rFonts w:ascii="Verdana" w:hAnsi="Verdana"/>
          <w:lang w:val="fr-FR"/>
        </w:rPr>
        <w:t xml:space="preserve"> </w:t>
      </w:r>
      <w:r w:rsidRPr="00AA4C2D">
        <w:rPr>
          <w:rFonts w:ascii="Verdana" w:hAnsi="Verdana"/>
          <w:lang w:val="fr-FR"/>
        </w:rPr>
        <w:t>bir</w:t>
      </w:r>
      <w:r w:rsidR="009B5570">
        <w:rPr>
          <w:rFonts w:ascii="Verdana" w:hAnsi="Verdana"/>
          <w:lang w:val="fr-FR"/>
        </w:rPr>
        <w:t xml:space="preserve"> </w:t>
      </w:r>
      <w:r w:rsidRPr="00AA4C2D">
        <w:rPr>
          <w:rFonts w:ascii="Verdana" w:hAnsi="Verdana"/>
          <w:lang w:val="fr-FR"/>
        </w:rPr>
        <w:t>dua</w:t>
      </w:r>
      <w:r w:rsidR="009B5570">
        <w:rPr>
          <w:rFonts w:ascii="Verdana" w:hAnsi="Verdana"/>
          <w:lang w:val="fr-FR"/>
        </w:rPr>
        <w:t xml:space="preserve"> </w:t>
      </w:r>
      <w:r w:rsidRPr="00AA4C2D">
        <w:rPr>
          <w:rFonts w:ascii="Verdana" w:hAnsi="Verdana"/>
          <w:lang w:val="fr-FR"/>
        </w:rPr>
        <w:t>iste</w:t>
      </w:r>
      <w:r w:rsidRPr="00AA4C2D">
        <w:rPr>
          <w:rFonts w:ascii="Verdana" w:hAnsi="Verdana"/>
        </w:rPr>
        <w:t xml:space="preserve">ği idi ki, karşılığında bana dünyalar verilseydi hiç bu kadar </w:t>
      </w:r>
      <w:r w:rsidRPr="00AA4C2D">
        <w:rPr>
          <w:rFonts w:ascii="Verdana" w:hAnsi="Verdana"/>
          <w:lang w:val="fr-FR"/>
        </w:rPr>
        <w:t>sevinmezdim.” (EbuDavud, Tirmizi)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lang w:val="en-US"/>
        </w:rPr>
        <w:t>Hac</w:t>
      </w:r>
      <w:r w:rsidR="009B5570">
        <w:rPr>
          <w:rFonts w:ascii="Verdana" w:hAnsi="Verdana"/>
          <w:lang w:val="en-US"/>
        </w:rPr>
        <w:t xml:space="preserve"> </w:t>
      </w:r>
      <w:r w:rsidRPr="00AA4C2D">
        <w:rPr>
          <w:rFonts w:ascii="Verdana" w:hAnsi="Verdana"/>
          <w:lang w:val="en-US"/>
        </w:rPr>
        <w:t>ve</w:t>
      </w:r>
      <w:r w:rsidR="009B5570">
        <w:rPr>
          <w:rFonts w:ascii="Verdana" w:hAnsi="Verdana"/>
          <w:lang w:val="en-US"/>
        </w:rPr>
        <w:t xml:space="preserve"> </w:t>
      </w:r>
      <w:r w:rsidRPr="00AA4C2D">
        <w:rPr>
          <w:rFonts w:ascii="Verdana" w:hAnsi="Verdana"/>
          <w:lang w:val="en-US"/>
        </w:rPr>
        <w:t>umre, günler</w:t>
      </w:r>
      <w:r w:rsidR="009B5570">
        <w:rPr>
          <w:rFonts w:ascii="Verdana" w:hAnsi="Verdana"/>
          <w:lang w:val="en-US"/>
        </w:rPr>
        <w:t xml:space="preserve"> </w:t>
      </w:r>
      <w:r w:rsidRPr="00AA4C2D">
        <w:rPr>
          <w:rFonts w:ascii="Verdana" w:hAnsi="Verdana"/>
          <w:lang w:val="en-US"/>
        </w:rPr>
        <w:t>boyu</w:t>
      </w:r>
      <w:r w:rsidR="009B5570">
        <w:rPr>
          <w:rFonts w:ascii="Verdana" w:hAnsi="Verdana"/>
          <w:lang w:val="en-US"/>
        </w:rPr>
        <w:t xml:space="preserve"> </w:t>
      </w:r>
      <w:r w:rsidRPr="00AA4C2D">
        <w:rPr>
          <w:rFonts w:ascii="Verdana" w:hAnsi="Verdana"/>
          <w:lang w:val="en-US"/>
        </w:rPr>
        <w:t>süren</w:t>
      </w:r>
      <w:r w:rsidR="009B5570">
        <w:rPr>
          <w:rFonts w:ascii="Verdana" w:hAnsi="Verdana"/>
          <w:lang w:val="en-US"/>
        </w:rPr>
        <w:t xml:space="preserve"> </w:t>
      </w:r>
      <w:r w:rsidRPr="00AA4C2D">
        <w:rPr>
          <w:rFonts w:ascii="Verdana" w:hAnsi="Verdana"/>
          <w:lang w:val="en-US"/>
        </w:rPr>
        <w:t>biri</w:t>
      </w:r>
      <w:r w:rsidR="009B5570">
        <w:rPr>
          <w:rFonts w:ascii="Verdana" w:hAnsi="Verdana"/>
          <w:lang w:val="en-US"/>
        </w:rPr>
        <w:t xml:space="preserve"> </w:t>
      </w:r>
      <w:r w:rsidRPr="00AA4C2D">
        <w:rPr>
          <w:rFonts w:ascii="Verdana" w:hAnsi="Verdana"/>
          <w:lang w:val="en-US"/>
        </w:rPr>
        <w:t>badettir. Namaz, oruç, sadaka, bütünibadetler k</w:t>
      </w:r>
      <w:r w:rsidRPr="00AA4C2D">
        <w:rPr>
          <w:rFonts w:ascii="Verdana" w:hAnsi="Verdana"/>
        </w:rPr>
        <w:t>ısa zaman içinde yapılır, ancak hac ve umre öyle değildir. İnsan evine dönene kadar ibadet halindedir. Onun için duası kıymetlidir.</w:t>
      </w:r>
    </w:p>
    <w:p w:rsidR="00192B93" w:rsidRPr="00AA4C2D" w:rsidRDefault="00192B93" w:rsidP="00192B93">
      <w:pPr>
        <w:autoSpaceDE w:val="0"/>
        <w:autoSpaceDN w:val="0"/>
        <w:adjustRightInd w:val="0"/>
        <w:spacing w:before="120" w:after="120" w:line="220" w:lineRule="atLeast"/>
        <w:ind w:firstLine="360"/>
        <w:jc w:val="both"/>
        <w:rPr>
          <w:rFonts w:ascii="Verdana" w:hAnsi="Verdana"/>
          <w:b/>
          <w:bCs/>
        </w:rPr>
      </w:pPr>
    </w:p>
    <w:p w:rsidR="00192B93" w:rsidRPr="00AA4C2D" w:rsidRDefault="00192B93" w:rsidP="00192B93">
      <w:pPr>
        <w:autoSpaceDE w:val="0"/>
        <w:autoSpaceDN w:val="0"/>
        <w:adjustRightInd w:val="0"/>
        <w:spacing w:before="120" w:after="120" w:line="220" w:lineRule="atLeast"/>
        <w:ind w:firstLine="360"/>
        <w:jc w:val="both"/>
        <w:rPr>
          <w:rFonts w:ascii="Verdana" w:hAnsi="Verdana"/>
          <w:b/>
          <w:bCs/>
        </w:rPr>
      </w:pPr>
      <w:r w:rsidRPr="00AA4C2D">
        <w:rPr>
          <w:rFonts w:ascii="Verdana" w:hAnsi="Verdana"/>
          <w:b/>
          <w:bCs/>
        </w:rPr>
        <w:t>TELBİYENİN SEVABI: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Umre yolculuğu ihrama girmek ile başlar, ihramlı olmak da niyet ve telbiye ile olur. Umre  heyecanı bu telbiye ile başlar. Daha Mekke-i Mükerreme’ye yüzlerce km kala hacı ve umreciler ihramlarını giyerler ve “Lebbeyk Allahümme…” nidaları ile bu kutlu beldeye adım adım yaklaşırlar.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Telbiye: “Lebbeyk Allahümme lebbeyk. Lebbeyke la şerike leke lebbeyk. İnne’lhamde ve’n ni’mete leke vel mülk la şerîkelek”</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Manası: “Buyur ey Rabbim huzuruna geldim, emrine geldim, bedenimle, ruhumla, içimle, dışımla, zahirimle, batınımla, malımla, mülkümle, her şeyimle senin emrine geldim ve sana teslim oldum. Sen ne emredersen başımla gözüm üstüne. Keyfinden vazgeç dersen vazgeçerim, alışkanlıklarından vazgeç dersen vazgeçerim. Hayatından vazgeç dersen vazgeçerim…” demektir.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Telbiye öyle bir zikirdir ki canlı cansız her şeyi heyecanlandırır. Böylece bu duaya iştirak ederler. Nitekim SehlİbnuSa’d (r.a.) anlatıyor: “Resûlullah (s.a.v.) buyurdular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 xml:space="preserve">“Telbiyede bulunan hiçbir müslüman yoktur ki, onun sağında ve solunda bulunan taş, ağaç, sert toprak onunla birlikte telbiyede bulunmasın, bu </w:t>
      </w:r>
      <w:r w:rsidRPr="00AA4C2D">
        <w:rPr>
          <w:rFonts w:ascii="Verdana" w:hAnsi="Verdana"/>
          <w:b/>
          <w:bCs/>
          <w:i/>
          <w:iCs/>
        </w:rPr>
        <w:lastRenderedPageBreak/>
        <w:t xml:space="preserve">iştirak </w:t>
      </w:r>
      <w:r w:rsidRPr="00AA4C2D">
        <w:rPr>
          <w:rFonts w:ascii="Verdana" w:hAnsi="Verdana"/>
          <w:i/>
          <w:iCs/>
        </w:rPr>
        <w:t>(sağ ve solunu göstererek)</w:t>
      </w:r>
      <w:r w:rsidRPr="00AA4C2D">
        <w:rPr>
          <w:rFonts w:ascii="Verdana" w:hAnsi="Verdana"/>
          <w:b/>
          <w:bCs/>
          <w:i/>
          <w:iCs/>
        </w:rPr>
        <w:t xml:space="preserve"> şu ve şu istikamette arzın son hududuna kadar devam eder.”</w:t>
      </w:r>
      <w:r w:rsidRPr="00AA4C2D">
        <w:rPr>
          <w:rFonts w:ascii="Verdana" w:hAnsi="Verdana"/>
        </w:rPr>
        <w:t xml:space="preserve"> (Tirmizî)</w:t>
      </w:r>
    </w:p>
    <w:p w:rsidR="00192B93" w:rsidRPr="00AA4C2D" w:rsidRDefault="00192B93" w:rsidP="007178FC">
      <w:pPr>
        <w:autoSpaceDE w:val="0"/>
        <w:autoSpaceDN w:val="0"/>
        <w:adjustRightInd w:val="0"/>
        <w:spacing w:before="120" w:after="120" w:line="220" w:lineRule="atLeast"/>
        <w:ind w:left="360"/>
        <w:rPr>
          <w:rFonts w:ascii="Verdana" w:hAnsi="Verdana"/>
          <w:b/>
          <w:bCs/>
        </w:rPr>
      </w:pPr>
      <w:r w:rsidRPr="00AA4C2D">
        <w:rPr>
          <w:rFonts w:ascii="Verdana" w:hAnsi="Verdana"/>
          <w:b/>
          <w:bCs/>
        </w:rPr>
        <w:t>İHRAMA GİRMEK:</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İhram; hac ve umre dışında yapılması mübah olan -koku sürünmek, tırnak kesmek, tıraş olmak gibi- bazı şeyleri kendisine haram kılmaktır. Bu da niyet ve telbiye ile gerçekleşir. Bu ihramla hac veya umre başlamış olur.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İhramlı biri kefene sarılı ölü gibidir. Ölü hiçbir şey yapamadığı gibi ihramlı da bir kılını dahi koparamaz. Ameliyathaneye alınan hasta artık evinden ve yakınlarından uzak tutulur. Ona ameliyat hazırlığı yapılır ve ameliyat elbiseleri giydirilir. İhram bu manada manevi ameliyat için giydiğimiz ameliyat elbisemizdir.</w:t>
      </w:r>
    </w:p>
    <w:p w:rsidR="00192B93" w:rsidRPr="00AA4C2D" w:rsidRDefault="00192B93" w:rsidP="00192B93">
      <w:pPr>
        <w:autoSpaceDE w:val="0"/>
        <w:autoSpaceDN w:val="0"/>
        <w:adjustRightInd w:val="0"/>
        <w:spacing w:before="120" w:after="120" w:line="220" w:lineRule="atLeast"/>
        <w:ind w:firstLine="360"/>
        <w:jc w:val="both"/>
        <w:rPr>
          <w:rFonts w:ascii="Verdana" w:hAnsi="Verdana"/>
          <w:b/>
          <w:bCs/>
        </w:rPr>
      </w:pPr>
    </w:p>
    <w:p w:rsidR="00192B93" w:rsidRPr="00AA4C2D" w:rsidRDefault="00192B93" w:rsidP="007178FC">
      <w:pPr>
        <w:autoSpaceDE w:val="0"/>
        <w:autoSpaceDN w:val="0"/>
        <w:adjustRightInd w:val="0"/>
        <w:spacing w:before="120" w:after="120" w:line="220" w:lineRule="atLeast"/>
        <w:ind w:firstLine="360"/>
        <w:rPr>
          <w:rFonts w:ascii="Verdana" w:hAnsi="Verdana"/>
          <w:b/>
          <w:bCs/>
        </w:rPr>
      </w:pPr>
      <w:r w:rsidRPr="00AA4C2D">
        <w:rPr>
          <w:rFonts w:ascii="Verdana" w:hAnsi="Verdana"/>
          <w:b/>
          <w:bCs/>
        </w:rPr>
        <w:t>UZAK BELDELERDEN İHRAMA GİRMENİN FAZİLETİ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Ümmü Seleme (r.a) anlatıyor: “Resûlullah (s.a.v) buyurdular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“Kim, hacc veya umre için Mescid-i Aksa’danMescid-i Haram’a (kadar) ihrama girerse, geçmiş ve gelecek bütün günahları affedilir veya cennet kendisine vacib olur.”</w:t>
      </w:r>
      <w:r w:rsidRPr="00AA4C2D">
        <w:rPr>
          <w:rFonts w:ascii="Verdana" w:hAnsi="Verdana"/>
        </w:rPr>
        <w:t xml:space="preserve"> (Ebu Dâvud, İbnuMâce)</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Resulullah (s.a.v.), Kâbe’ye gitmeye niyet edip evinden çıkan bir kimse hakkında şöyle buyurmuştur: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bCs/>
          <w:i/>
          <w:iCs/>
        </w:rPr>
        <w:t>“Bineğinin atmış olduğu her adım için ona bir iyilik verilir ve bir günahı da silinir.”</w:t>
      </w:r>
      <w:r w:rsidRPr="00AA4C2D">
        <w:rPr>
          <w:rFonts w:ascii="Verdana" w:hAnsi="Verdana"/>
        </w:rPr>
        <w:t xml:space="preserve"> (Heysemî)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Hattabî der ki: “Hadiste, mîkat mahallinden önce, çok uzaklarda ihrama girmeye teşvik vardır. Birçok sahâbe de böyle yapmıştır.”</w:t>
      </w:r>
    </w:p>
    <w:p w:rsidR="00192B93" w:rsidRPr="00AA4C2D" w:rsidRDefault="00192B93" w:rsidP="00192B93">
      <w:pPr>
        <w:autoSpaceDE w:val="0"/>
        <w:autoSpaceDN w:val="0"/>
        <w:adjustRightInd w:val="0"/>
        <w:spacing w:before="120" w:after="120" w:line="220" w:lineRule="atLeast"/>
        <w:ind w:firstLine="360"/>
        <w:jc w:val="center"/>
        <w:rPr>
          <w:rFonts w:ascii="Verdana" w:hAnsi="Verdana"/>
          <w:b/>
          <w:bCs/>
        </w:rPr>
      </w:pPr>
      <w:r w:rsidRPr="00AA4C2D">
        <w:rPr>
          <w:rFonts w:ascii="Verdana" w:hAnsi="Verdana"/>
          <w:b/>
          <w:bCs/>
        </w:rPr>
        <w:t>KÂBE-İ MUAZZAMAYI TAVAF VE MESCİD-İ HARAM’IN FAZİLETİ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Mekke’ye varan ziyaretçinin ilk işi Kâbe’ye varıp tavaf etmektir.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Âdem (a.s) ve Havva anamız, Cennet’ten indirildikleri zaman yeryüzünde hiçbir yerleşim yeri yoktu. Ama Kâbe-i Muazzama'nın yeri belliydi. Yüce Mevlâ, Âdem a.s.’a yerini bildirdi ve Meleklerle birlikte inşaatını yapıp tamamladı. (Kurtubî, Tefsir)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Böylece yeryüzünde insan için kurulmuş olan ilk ev Kâbe-i Muazzama oldu. Yüce Rabbimiz, bunu bize şöyle bildirdi: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w:t>
      </w:r>
      <w:r w:rsidRPr="00AA4C2D">
        <w:rPr>
          <w:rStyle w:val="ayet-text-turkish"/>
          <w:rFonts w:ascii="Verdana" w:hAnsi="Verdana"/>
          <w:b/>
        </w:rPr>
        <w:t>Şüphesiz, insanlar için kurulan ilk ev elbette Mekke'de, âlemlere rahmet ve hidayet kaynağı olarak kurulan Kâ'be'dir.</w:t>
      </w:r>
      <w:r w:rsidRPr="00AA4C2D">
        <w:rPr>
          <w:rFonts w:ascii="Verdana" w:hAnsi="Verdana"/>
          <w:b/>
        </w:rPr>
        <w:t>”</w:t>
      </w:r>
      <w:r w:rsidRPr="00AA4C2D">
        <w:rPr>
          <w:rFonts w:ascii="Verdana" w:hAnsi="Verdana"/>
        </w:rPr>
        <w:t xml:space="preserve"> (Âl-i İmran, 96)</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Zamanla Nuh Tufanı olmuş Kâbe’nin duvarları yıkılmıştı. Daha sonra İbrahim ve İsmail (a.s) Allah’ın (c.c) emriyle tekrar aynı temeller üzerine Kâbe’yi inşa etmişlerdir. (Umre Rehberi Semerkand yay.)</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Resulullah (s.a.v) şöyle buyurmuştur: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“Her kim beyte gelir, kadına yaklaşmaz, fısk işlemezse o kimse, anasından doğduğu gibi döner.”</w:t>
      </w:r>
      <w:r w:rsidRPr="00AA4C2D">
        <w:rPr>
          <w:rFonts w:ascii="Verdana" w:hAnsi="Verdana"/>
        </w:rPr>
        <w:t xml:space="preserve"> (Müslim)</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Hz. Resulullahs.a.v şöyle buyurmuştur: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 xml:space="preserve">“Benim şu mescidimde </w:t>
      </w:r>
      <w:r w:rsidRPr="00AA4C2D">
        <w:rPr>
          <w:rFonts w:ascii="Verdana" w:hAnsi="Verdana"/>
        </w:rPr>
        <w:t xml:space="preserve">(Mescid-i Nebevî) </w:t>
      </w:r>
      <w:r w:rsidRPr="00AA4C2D">
        <w:rPr>
          <w:rFonts w:ascii="Verdana" w:hAnsi="Verdana"/>
          <w:b/>
        </w:rPr>
        <w:t>kılınan namaz, Mescid-i Haram hariç başka mescidlerde kılınan bin namazdan daha faziletlidir. Mescid-i Haram’da kılınan bir namaz ise benim mescidimdeki yüz namazdan daha faziletlidir.”</w:t>
      </w:r>
      <w:r w:rsidRPr="00AA4C2D">
        <w:rPr>
          <w:rFonts w:ascii="Verdana" w:hAnsi="Verdana"/>
        </w:rPr>
        <w:t xml:space="preserve"> (Sahih İbnHıbban)</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lastRenderedPageBreak/>
        <w:t>Buna göre, bu beldede ikram edeceğimiz bir bardak su, başka yerlerde yüz bin kişiye ikram edeceğimiz suya eşittir.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Bir hadis-i şerif de şöyledir: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“Sema kapılarının aralandığı ve duaların kabul edildiği dört zaman vardır. Bunlar; müminlerin Allah yolunda düşmanla karşılaştıkları an, yağmur yağdığı an, namaz kılındığı an ve Kâbe görüldüğü andır.”</w:t>
      </w:r>
      <w:r w:rsidRPr="00AA4C2D">
        <w:rPr>
          <w:rFonts w:ascii="Verdana" w:hAnsi="Verdana"/>
        </w:rPr>
        <w:t xml:space="preserve"> (Taberânî, Beyhâkî)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“Allah, bu ev için her gün yüz yirmi rahmet indirir. Bunun altmışı tavaf edenler, kırkı namaz kılanlar, yirmisi de ona bakanlar içindir.”</w:t>
      </w:r>
      <w:r w:rsidRPr="00AA4C2D">
        <w:rPr>
          <w:rFonts w:ascii="Verdana" w:hAnsi="Verdana"/>
        </w:rPr>
        <w:t xml:space="preserve"> (Heysemî)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İbnu Abbâs (r.a) anlatıyor: “Resulullah (s.a.v) buyurdular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“Beytullah etrafındaki tavaf, namaz gibidir. Ancak bunda konuşabilirsiniz. Öyle ise, kim tavaf sırasında konuşursa sadece hayır konuşsun.”</w:t>
      </w:r>
      <w:r w:rsidRPr="00AA4C2D">
        <w:rPr>
          <w:rFonts w:ascii="Verdana" w:hAnsi="Verdana"/>
        </w:rPr>
        <w:t xml:space="preserve"> [Tirmizî; Nesâî]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Nesâî’nin bir başka rivayetinde şöyle buyurulmuştur:</w:t>
      </w:r>
    </w:p>
    <w:p w:rsidR="00192B93" w:rsidRPr="00AA4C2D" w:rsidRDefault="00192B93" w:rsidP="00192B93">
      <w:pPr>
        <w:autoSpaceDE w:val="0"/>
        <w:autoSpaceDN w:val="0"/>
        <w:adjustRightInd w:val="0"/>
        <w:spacing w:before="120" w:after="120" w:line="220" w:lineRule="atLeast"/>
        <w:ind w:firstLine="360"/>
        <w:jc w:val="both"/>
        <w:rPr>
          <w:rFonts w:ascii="Verdana" w:hAnsi="Verdana"/>
          <w:b/>
        </w:rPr>
      </w:pPr>
      <w:r w:rsidRPr="00AA4C2D">
        <w:rPr>
          <w:rFonts w:ascii="Verdana" w:hAnsi="Verdana"/>
          <w:b/>
        </w:rPr>
        <w:t>“Tavaf sırasında az kelâm edin. Zira sizler namazdasınız.”</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İbnu Abbâs (r.a) anlatıyor: “Resulullah (s.a.v) buyurdular ki:</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“Beyt’i kim elli defa tavaf ederse, günahlarından arınır ve tıpkı annesinden doğduğu gündeki gibi olur.”</w:t>
      </w:r>
      <w:r w:rsidRPr="00AA4C2D">
        <w:rPr>
          <w:rFonts w:ascii="Verdana" w:hAnsi="Verdana"/>
        </w:rPr>
        <w:t xml:space="preserve"> (Tirmizî)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Taberânî’de şu açıklama yer alır: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“Elli tavaftan maksad, bunun bir anda peş peşe yapılması demek değildir. Burada istenen, kişinin sevap defterinde elli tavafın bulunmasıdır. Bunu bir ömür içinde de tamamlamış olsa fark etmez.”</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Amr</w:t>
      </w:r>
      <w:r w:rsidR="009B5570">
        <w:rPr>
          <w:rFonts w:ascii="Verdana" w:hAnsi="Verdana"/>
        </w:rPr>
        <w:t xml:space="preserve"> </w:t>
      </w:r>
      <w:r w:rsidRPr="00AA4C2D">
        <w:rPr>
          <w:rFonts w:ascii="Verdana" w:hAnsi="Verdana"/>
        </w:rPr>
        <w:t>İbnu</w:t>
      </w:r>
      <w:r w:rsidR="009B5570">
        <w:rPr>
          <w:rFonts w:ascii="Verdana" w:hAnsi="Verdana"/>
        </w:rPr>
        <w:t xml:space="preserve"> </w:t>
      </w:r>
      <w:r w:rsidRPr="00AA4C2D">
        <w:rPr>
          <w:rFonts w:ascii="Verdana" w:hAnsi="Verdana"/>
        </w:rPr>
        <w:t>Şuayb (r.a.) anlatır: Resulullah’tan (s.a.v.) şunu işittim:</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b/>
        </w:rPr>
        <w:t>“Kişi tavaf için bir ayağını koyup diğerini kaldırdıkça her adımı sebebiyle Allah onun bir hatasını siler ve bir sevap yazar.”</w:t>
      </w:r>
      <w:r w:rsidRPr="00AA4C2D">
        <w:rPr>
          <w:rFonts w:ascii="Verdana" w:hAnsi="Verdana"/>
        </w:rPr>
        <w:t xml:space="preserve"> (Tirmizî)</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Behçet’ün</w:t>
      </w:r>
      <w:r w:rsidR="009B5570">
        <w:rPr>
          <w:rFonts w:ascii="Verdana" w:hAnsi="Verdana"/>
        </w:rPr>
        <w:t xml:space="preserve"> </w:t>
      </w:r>
      <w:r w:rsidRPr="00AA4C2D">
        <w:rPr>
          <w:rFonts w:ascii="Verdana" w:hAnsi="Verdana"/>
        </w:rPr>
        <w:t>Nüfüs’ta şöyle anlatılır: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 xml:space="preserve">“Kâbe, insanlar ve melekler arasında müşterektir. Kâbe’yi her sene belirlenmiş </w:t>
      </w:r>
      <w:r w:rsidRPr="00AA4C2D">
        <w:rPr>
          <w:rFonts w:ascii="Verdana" w:hAnsi="Verdana"/>
          <w:lang w:val="en-US"/>
        </w:rPr>
        <w:t>say</w:t>
      </w:r>
      <w:r w:rsidRPr="00AA4C2D">
        <w:rPr>
          <w:rFonts w:ascii="Verdana" w:hAnsi="Verdana"/>
        </w:rPr>
        <w:t>ıda insanlar ve melekler tavaf ederler. İnsanlardan tavaf edenlerin sayısı az olursa Allah (c.c.) o sayıyı melekleri ile tamamlar.”</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r w:rsidRPr="00AA4C2D">
        <w:rPr>
          <w:rFonts w:ascii="Verdana" w:hAnsi="Verdana"/>
        </w:rPr>
        <w:t>Umreci niyetini kontrol etmelidir. Umreye gitmekten gaye sırf Allah (c.c) rızası olmalıdır. Bu niyeti süt gibi bembeyaz, su gibi tertemiz olmalıdır. Yoksa elde ettiği şey yorgunluk ve meşakkatten öte geçmez.</w:t>
      </w:r>
    </w:p>
    <w:p w:rsidR="00192B93" w:rsidRPr="00AA4C2D" w:rsidRDefault="00192B93" w:rsidP="00192B93">
      <w:pPr>
        <w:autoSpaceDE w:val="0"/>
        <w:autoSpaceDN w:val="0"/>
        <w:adjustRightInd w:val="0"/>
        <w:spacing w:before="120" w:after="120" w:line="220" w:lineRule="atLeast"/>
        <w:ind w:firstLine="360"/>
        <w:jc w:val="both"/>
        <w:rPr>
          <w:rFonts w:ascii="Verdana" w:hAnsi="Verdana"/>
        </w:rPr>
      </w:pPr>
      <w:bookmarkStart w:id="14" w:name="_Toc91601941"/>
      <w:bookmarkStart w:id="15" w:name="_Toc91589435"/>
      <w:bookmarkStart w:id="16" w:name="_Toc91339421"/>
      <w:bookmarkEnd w:id="14"/>
      <w:bookmarkEnd w:id="15"/>
      <w:bookmarkEnd w:id="16"/>
    </w:p>
    <w:p w:rsidR="0084435B" w:rsidRPr="00CA2DE8" w:rsidRDefault="00CA2DE8" w:rsidP="00CA2DE8">
      <w:pPr>
        <w:jc w:val="right"/>
        <w:rPr>
          <w:b/>
          <w:bCs/>
        </w:rPr>
      </w:pPr>
      <w:r w:rsidRPr="00CA2DE8">
        <w:rPr>
          <w:b/>
          <w:bCs/>
        </w:rPr>
        <w:t>HAZIRLAYAN: BEKİR ŞAHBAZ</w:t>
      </w:r>
    </w:p>
    <w:sectPr w:rsidR="0084435B" w:rsidRPr="00CA2DE8" w:rsidSect="001A29FA">
      <w:headerReference w:type="default" r:id="rId7"/>
      <w:footerReference w:type="default" r:id="rId8"/>
      <w:pgSz w:w="11906" w:h="16838" w:code="9"/>
      <w:pgMar w:top="568" w:right="707" w:bottom="426" w:left="70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415" w:rsidRDefault="00604415" w:rsidP="00192B93">
      <w:r>
        <w:separator/>
      </w:r>
    </w:p>
  </w:endnote>
  <w:endnote w:type="continuationSeparator" w:id="1">
    <w:p w:rsidR="00604415" w:rsidRDefault="00604415" w:rsidP="00192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392938"/>
      <w:docPartObj>
        <w:docPartGallery w:val="Page Numbers (Bottom of Page)"/>
        <w:docPartUnique/>
      </w:docPartObj>
    </w:sdtPr>
    <w:sdtContent>
      <w:p w:rsidR="00192B93" w:rsidRDefault="007F75AB">
        <w:pPr>
          <w:pStyle w:val="Altbilgi"/>
          <w:jc w:val="center"/>
        </w:pPr>
        <w:r>
          <w:fldChar w:fldCharType="begin"/>
        </w:r>
        <w:r w:rsidR="00192B93">
          <w:instrText>PAGE   \* MERGEFORMAT</w:instrText>
        </w:r>
        <w:r>
          <w:fldChar w:fldCharType="separate"/>
        </w:r>
        <w:r w:rsidR="001A29FA">
          <w:rPr>
            <w:noProof/>
          </w:rPr>
          <w:t>6</w:t>
        </w:r>
        <w:r>
          <w:fldChar w:fldCharType="end"/>
        </w:r>
      </w:p>
    </w:sdtContent>
  </w:sdt>
  <w:p w:rsidR="00192B93" w:rsidRDefault="00192B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415" w:rsidRDefault="00604415" w:rsidP="00192B93">
      <w:r>
        <w:separator/>
      </w:r>
    </w:p>
  </w:footnote>
  <w:footnote w:type="continuationSeparator" w:id="1">
    <w:p w:rsidR="00604415" w:rsidRDefault="00604415" w:rsidP="00192B93">
      <w:r>
        <w:continuationSeparator/>
      </w:r>
    </w:p>
  </w:footnote>
  <w:footnote w:id="2">
    <w:p w:rsidR="007178FC" w:rsidRDefault="007178FC">
      <w:pPr>
        <w:pStyle w:val="DipnotMetni"/>
      </w:pPr>
      <w:r>
        <w:rPr>
          <w:rStyle w:val="DipnotBavurusu"/>
        </w:rPr>
        <w:footnoteRef/>
      </w:r>
      <w:r>
        <w:t xml:space="preserve"> T.D.V. ilmihalinden özetle alınmıştır.</w:t>
      </w:r>
    </w:p>
  </w:footnote>
  <w:footnote w:id="3">
    <w:p w:rsidR="007178FC" w:rsidRDefault="007178FC" w:rsidP="007178FC">
      <w:pPr>
        <w:pStyle w:val="DipnotMetni"/>
      </w:pPr>
      <w:r>
        <w:rPr>
          <w:rStyle w:val="DipnotBavurusu"/>
        </w:rPr>
        <w:footnoteRef/>
      </w:r>
      <w:r>
        <w:t>T.D.V. ilmihalinden özetle alınmıştır.</w:t>
      </w:r>
    </w:p>
    <w:p w:rsidR="007178FC" w:rsidRDefault="007178FC">
      <w:pPr>
        <w:pStyle w:val="DipnotMetni"/>
      </w:pPr>
    </w:p>
  </w:footnote>
  <w:footnote w:id="4">
    <w:p w:rsidR="007178FC" w:rsidRDefault="007178FC">
      <w:pPr>
        <w:pStyle w:val="DipnotMetni"/>
      </w:pPr>
      <w:r>
        <w:rPr>
          <w:rStyle w:val="DipnotBavurusu"/>
        </w:rPr>
        <w:footnoteRef/>
      </w:r>
      <w:hyperlink r:id="rId1" w:history="1">
        <w:r w:rsidRPr="00071970">
          <w:rPr>
            <w:rStyle w:val="Kpr"/>
          </w:rPr>
          <w:t>http://ihvanforum.org/137343-umrenin-fazileti.html</w:t>
        </w:r>
      </w:hyperlink>
      <w:r>
        <w:t xml:space="preserve"> sitesinden faydalanılmıştır.</w:t>
      </w:r>
      <w:bookmarkStart w:id="13" w:name="_GoBack"/>
      <w:bookmarkEnd w:id="13"/>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4B" w:rsidRDefault="007F75AB" w:rsidP="00732F4B">
    <w:pPr>
      <w:pStyle w:val="a"/>
      <w:jc w:val="center"/>
    </w:pPr>
    <w:r>
      <w:fldChar w:fldCharType="begin"/>
    </w:r>
    <w:r w:rsidR="001D1948">
      <w:instrText xml:space="preserve"> PAGE   \* MERGEFORMAT </w:instrText>
    </w:r>
    <w:r>
      <w:fldChar w:fldCharType="separate"/>
    </w:r>
    <w:r w:rsidR="001A29FA">
      <w:rPr>
        <w:noProof/>
      </w:rPr>
      <w:t>6</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92B93"/>
    <w:rsid w:val="0003646D"/>
    <w:rsid w:val="00096EDA"/>
    <w:rsid w:val="001340C0"/>
    <w:rsid w:val="001474A4"/>
    <w:rsid w:val="00192B93"/>
    <w:rsid w:val="001A29FA"/>
    <w:rsid w:val="001D1948"/>
    <w:rsid w:val="00316855"/>
    <w:rsid w:val="004015A0"/>
    <w:rsid w:val="00604415"/>
    <w:rsid w:val="00644F8F"/>
    <w:rsid w:val="006579C1"/>
    <w:rsid w:val="006615BB"/>
    <w:rsid w:val="00680BAE"/>
    <w:rsid w:val="007178FC"/>
    <w:rsid w:val="007F75AB"/>
    <w:rsid w:val="0084435B"/>
    <w:rsid w:val="00914D90"/>
    <w:rsid w:val="009B5570"/>
    <w:rsid w:val="00AB0A00"/>
    <w:rsid w:val="00CA2DE8"/>
    <w:rsid w:val="00F70F1F"/>
    <w:rsid w:val="00FC655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9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92B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92B93"/>
    <w:pPr>
      <w:keepNext/>
      <w:spacing w:before="240" w:after="60"/>
      <w:outlineLvl w:val="1"/>
    </w:pPr>
    <w:rPr>
      <w:rFonts w:asciiTheme="majorHAnsi" w:eastAsiaTheme="majorEastAsia" w:hAnsiTheme="majorHAnsi" w:cstheme="majorBid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2B93"/>
    <w:rPr>
      <w:rFonts w:asciiTheme="majorHAnsi" w:eastAsiaTheme="majorEastAsia" w:hAnsiTheme="majorHAnsi" w:cstheme="majorBidi"/>
      <w:b/>
      <w:bCs/>
      <w:i/>
      <w:iCs/>
      <w:sz w:val="28"/>
      <w:szCs w:val="28"/>
      <w:lang w:eastAsia="tr-TR"/>
    </w:rPr>
  </w:style>
  <w:style w:type="paragraph" w:customStyle="1" w:styleId="a">
    <w:basedOn w:val="Normal"/>
    <w:next w:val="stbilgi"/>
    <w:link w:val="stbilgiChar"/>
    <w:uiPriority w:val="99"/>
    <w:rsid w:val="00192B93"/>
    <w:pPr>
      <w:tabs>
        <w:tab w:val="center" w:pos="4536"/>
        <w:tab w:val="right" w:pos="9072"/>
      </w:tabs>
    </w:pPr>
  </w:style>
  <w:style w:type="character" w:customStyle="1" w:styleId="stbilgiChar">
    <w:name w:val="Üstbilgi Char"/>
    <w:link w:val="a"/>
    <w:uiPriority w:val="99"/>
    <w:rsid w:val="00192B93"/>
    <w:rPr>
      <w:rFonts w:ascii="Times New Roman" w:eastAsia="Times New Roman" w:hAnsi="Times New Roman" w:cs="Times New Roman"/>
      <w:sz w:val="24"/>
      <w:szCs w:val="24"/>
      <w:lang w:eastAsia="tr-TR"/>
    </w:rPr>
  </w:style>
  <w:style w:type="paragraph" w:styleId="AralkYok">
    <w:name w:val="No Spacing"/>
    <w:uiPriority w:val="1"/>
    <w:qFormat/>
    <w:rsid w:val="00192B93"/>
    <w:pPr>
      <w:spacing w:after="0"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192B93"/>
    <w:pPr>
      <w:widowControl w:val="0"/>
      <w:autoSpaceDE w:val="0"/>
      <w:autoSpaceDN w:val="0"/>
      <w:adjustRightInd w:val="0"/>
    </w:pPr>
    <w:rPr>
      <w:rFonts w:ascii="Arial" w:hAnsi="Arial" w:cs="Arial"/>
      <w:sz w:val="20"/>
      <w:szCs w:val="20"/>
    </w:rPr>
  </w:style>
  <w:style w:type="character" w:customStyle="1" w:styleId="DipnotMetniChar">
    <w:name w:val="Dipnot Metni Char"/>
    <w:basedOn w:val="VarsaylanParagrafYazTipi"/>
    <w:link w:val="DipnotMetni"/>
    <w:semiHidden/>
    <w:rsid w:val="00192B93"/>
    <w:rPr>
      <w:rFonts w:ascii="Arial" w:eastAsia="Times New Roman" w:hAnsi="Arial" w:cs="Arial"/>
      <w:sz w:val="20"/>
      <w:szCs w:val="20"/>
      <w:lang w:eastAsia="tr-TR"/>
    </w:rPr>
  </w:style>
  <w:style w:type="character" w:styleId="DipnotBavurusu">
    <w:name w:val="footnote reference"/>
    <w:uiPriority w:val="99"/>
    <w:semiHidden/>
    <w:unhideWhenUsed/>
    <w:rsid w:val="00192B93"/>
    <w:rPr>
      <w:vertAlign w:val="superscript"/>
    </w:rPr>
  </w:style>
  <w:style w:type="character" w:customStyle="1" w:styleId="ayet-text">
    <w:name w:val="ayet-text"/>
    <w:basedOn w:val="VarsaylanParagrafYazTipi"/>
    <w:rsid w:val="00192B93"/>
  </w:style>
  <w:style w:type="character" w:customStyle="1" w:styleId="ayet-text-turkish">
    <w:name w:val="ayet-text-turkish"/>
    <w:basedOn w:val="VarsaylanParagrafYazTipi"/>
    <w:rsid w:val="00192B93"/>
  </w:style>
  <w:style w:type="paragraph" w:styleId="stbilgi">
    <w:name w:val="header"/>
    <w:basedOn w:val="Normal"/>
    <w:link w:val="stbilgiChar1"/>
    <w:uiPriority w:val="99"/>
    <w:unhideWhenUsed/>
    <w:rsid w:val="00192B93"/>
    <w:pPr>
      <w:tabs>
        <w:tab w:val="center" w:pos="4536"/>
        <w:tab w:val="right" w:pos="9072"/>
      </w:tabs>
    </w:pPr>
  </w:style>
  <w:style w:type="character" w:customStyle="1" w:styleId="stbilgiChar1">
    <w:name w:val="Üstbilgi Char1"/>
    <w:basedOn w:val="VarsaylanParagrafYazTipi"/>
    <w:link w:val="stbilgi"/>
    <w:uiPriority w:val="99"/>
    <w:rsid w:val="00192B9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92B93"/>
    <w:pPr>
      <w:tabs>
        <w:tab w:val="center" w:pos="4536"/>
        <w:tab w:val="right" w:pos="9072"/>
      </w:tabs>
    </w:pPr>
  </w:style>
  <w:style w:type="character" w:customStyle="1" w:styleId="AltbilgiChar">
    <w:name w:val="Altbilgi Char"/>
    <w:basedOn w:val="VarsaylanParagrafYazTipi"/>
    <w:link w:val="Altbilgi"/>
    <w:uiPriority w:val="99"/>
    <w:rsid w:val="00192B9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92B93"/>
    <w:rPr>
      <w:rFonts w:asciiTheme="majorHAnsi" w:eastAsiaTheme="majorEastAsia" w:hAnsiTheme="majorHAnsi" w:cstheme="majorBidi"/>
      <w:color w:val="2F5496" w:themeColor="accent1" w:themeShade="BF"/>
      <w:sz w:val="32"/>
      <w:szCs w:val="32"/>
      <w:lang w:eastAsia="tr-TR"/>
    </w:rPr>
  </w:style>
  <w:style w:type="character" w:styleId="Kpr">
    <w:name w:val="Hyperlink"/>
    <w:basedOn w:val="VarsaylanParagrafYazTipi"/>
    <w:uiPriority w:val="99"/>
    <w:unhideWhenUsed/>
    <w:rsid w:val="007178FC"/>
    <w:rPr>
      <w:color w:val="0563C1" w:themeColor="hyperlink"/>
      <w:u w:val="single"/>
    </w:rPr>
  </w:style>
  <w:style w:type="character" w:customStyle="1" w:styleId="UnresolvedMention">
    <w:name w:val="Unresolved Mention"/>
    <w:basedOn w:val="VarsaylanParagrafYazTipi"/>
    <w:uiPriority w:val="99"/>
    <w:semiHidden/>
    <w:unhideWhenUsed/>
    <w:rsid w:val="007178F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776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hvanforum.org/137343-umrenin-fazilet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2CDC-4A47-4FE8-8F1A-89DCF898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2139</Words>
  <Characters>12197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şahbaz</dc:creator>
  <cp:lastModifiedBy>hasan.demir2</cp:lastModifiedBy>
  <cp:revision>9</cp:revision>
  <dcterms:created xsi:type="dcterms:W3CDTF">2018-01-09T06:00:00Z</dcterms:created>
  <dcterms:modified xsi:type="dcterms:W3CDTF">2018-01-09T06:11:00Z</dcterms:modified>
</cp:coreProperties>
</file>